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97" w:rsidRPr="00A836EB" w:rsidRDefault="00224C97">
      <w:pPr>
        <w:rPr>
          <w:sz w:val="28"/>
          <w:szCs w:val="28"/>
          <w:lang w:val="uk-UA"/>
        </w:rPr>
      </w:pPr>
    </w:p>
    <w:p w:rsidR="00734FB6" w:rsidRPr="00A836EB" w:rsidRDefault="009120A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37.35pt;margin-top:11.4pt;width:218.55pt;height:17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" strokecolor="white">
            <v:textbox style="mso-next-textbox:#Text Box 4">
              <w:txbxContent>
                <w:p w:rsidR="00ED7A83" w:rsidRPr="00A836EB" w:rsidRDefault="00ED7A8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A836EB">
                    <w:rPr>
                      <w:sz w:val="28"/>
                      <w:szCs w:val="28"/>
                      <w:lang w:val="uk-UA"/>
                    </w:rPr>
                    <w:t>ЗАТВЕРДЖ</w:t>
                  </w:r>
                  <w:r w:rsidR="00360C13">
                    <w:rPr>
                      <w:sz w:val="28"/>
                      <w:szCs w:val="28"/>
                      <w:lang w:val="uk-UA"/>
                    </w:rPr>
                    <w:t>УЮ</w:t>
                  </w:r>
                </w:p>
                <w:p w:rsidR="00ED7A83" w:rsidRPr="00A836EB" w:rsidRDefault="00ED7A83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60C13" w:rsidRPr="00A836EB" w:rsidRDefault="00360C13" w:rsidP="00360C1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A836EB">
                    <w:rPr>
                      <w:sz w:val="28"/>
                      <w:szCs w:val="28"/>
                      <w:lang w:val="uk-UA"/>
                    </w:rPr>
                    <w:t xml:space="preserve">Директор департаменту з </w:t>
                  </w:r>
                </w:p>
                <w:p w:rsidR="00360C13" w:rsidRPr="00A836EB" w:rsidRDefault="00360C13" w:rsidP="00360C1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A836EB">
                    <w:rPr>
                      <w:sz w:val="28"/>
                      <w:szCs w:val="28"/>
                      <w:lang w:val="uk-UA"/>
                    </w:rPr>
                    <w:t>гуманітарних питань</w:t>
                  </w:r>
                </w:p>
                <w:p w:rsidR="00360C13" w:rsidRPr="00A836EB" w:rsidRDefault="00360C13" w:rsidP="00360C13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A836EB">
                    <w:rPr>
                      <w:sz w:val="28"/>
                      <w:szCs w:val="28"/>
                      <w:lang w:val="uk-UA"/>
                    </w:rPr>
                    <w:t>Кам’янської</w:t>
                  </w:r>
                  <w:proofErr w:type="spellEnd"/>
                  <w:r w:rsidRPr="00A836EB">
                    <w:rPr>
                      <w:sz w:val="28"/>
                      <w:szCs w:val="28"/>
                      <w:lang w:val="uk-UA"/>
                    </w:rPr>
                    <w:t xml:space="preserve"> міської ради </w:t>
                  </w:r>
                </w:p>
                <w:p w:rsidR="00360C13" w:rsidRPr="00A836EB" w:rsidRDefault="00360C13" w:rsidP="00360C13">
                  <w:pPr>
                    <w:rPr>
                      <w:sz w:val="28"/>
                      <w:szCs w:val="28"/>
                      <w:lang w:val="uk-UA"/>
                    </w:rPr>
                  </w:pPr>
                  <w:r w:rsidRPr="00A836EB">
                    <w:rPr>
                      <w:sz w:val="28"/>
                      <w:szCs w:val="28"/>
                      <w:lang w:val="uk-UA"/>
                    </w:rPr>
                    <w:t>________</w:t>
                  </w:r>
                  <w:r>
                    <w:rPr>
                      <w:sz w:val="28"/>
                      <w:szCs w:val="28"/>
                      <w:lang w:val="uk-UA"/>
                    </w:rPr>
                    <w:t>____</w:t>
                  </w:r>
                  <w:r w:rsidRPr="00A836EB">
                    <w:rPr>
                      <w:sz w:val="28"/>
                      <w:szCs w:val="28"/>
                      <w:lang w:val="uk-UA"/>
                    </w:rPr>
                    <w:t>_ Т.Я.ОНИЩЕНКО</w:t>
                  </w:r>
                </w:p>
                <w:p w:rsidR="00734FB6" w:rsidRPr="00A836EB" w:rsidRDefault="00734FB6" w:rsidP="00360C13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734FB6" w:rsidRPr="00A836EB" w:rsidRDefault="00734FB6">
      <w:pPr>
        <w:rPr>
          <w:lang w:val="uk-UA"/>
        </w:rPr>
      </w:pPr>
    </w:p>
    <w:p w:rsidR="00734FB6" w:rsidRPr="00A836EB" w:rsidRDefault="00734FB6">
      <w:pPr>
        <w:rPr>
          <w:lang w:val="uk-UA"/>
        </w:rPr>
      </w:pPr>
    </w:p>
    <w:p w:rsidR="00734FB6" w:rsidRPr="00A836EB" w:rsidRDefault="00734FB6">
      <w:pPr>
        <w:rPr>
          <w:lang w:val="uk-UA"/>
        </w:rPr>
      </w:pPr>
    </w:p>
    <w:p w:rsidR="00734FB6" w:rsidRPr="00A836EB" w:rsidRDefault="00734FB6">
      <w:pPr>
        <w:rPr>
          <w:lang w:val="uk-UA"/>
        </w:rPr>
      </w:pPr>
    </w:p>
    <w:p w:rsidR="003F3E6D" w:rsidRDefault="003F3E6D" w:rsidP="003F3E6D">
      <w:pPr>
        <w:rPr>
          <w:b/>
          <w:sz w:val="72"/>
          <w:szCs w:val="72"/>
          <w:lang w:val="uk-UA"/>
        </w:rPr>
      </w:pPr>
    </w:p>
    <w:p w:rsidR="00A836EB" w:rsidRDefault="00A836EB" w:rsidP="003F3E6D">
      <w:pPr>
        <w:rPr>
          <w:b/>
          <w:sz w:val="36"/>
          <w:szCs w:val="36"/>
          <w:lang w:val="uk-UA"/>
        </w:rPr>
      </w:pPr>
    </w:p>
    <w:p w:rsidR="00360C13" w:rsidRDefault="00360C13" w:rsidP="003F3E6D">
      <w:pPr>
        <w:rPr>
          <w:b/>
          <w:sz w:val="36"/>
          <w:szCs w:val="36"/>
          <w:lang w:val="uk-UA"/>
        </w:rPr>
      </w:pPr>
    </w:p>
    <w:p w:rsidR="00360C13" w:rsidRDefault="00360C13" w:rsidP="003F3E6D">
      <w:pPr>
        <w:rPr>
          <w:b/>
          <w:sz w:val="36"/>
          <w:szCs w:val="36"/>
          <w:lang w:val="uk-UA"/>
        </w:rPr>
      </w:pPr>
    </w:p>
    <w:p w:rsidR="00360C13" w:rsidRDefault="00360C13" w:rsidP="003F3E6D">
      <w:pPr>
        <w:rPr>
          <w:b/>
          <w:sz w:val="36"/>
          <w:szCs w:val="36"/>
          <w:lang w:val="uk-UA"/>
        </w:rPr>
      </w:pPr>
    </w:p>
    <w:p w:rsidR="00360C13" w:rsidRDefault="00360C13" w:rsidP="003F3E6D">
      <w:pPr>
        <w:rPr>
          <w:b/>
          <w:sz w:val="36"/>
          <w:szCs w:val="36"/>
          <w:lang w:val="uk-UA"/>
        </w:rPr>
      </w:pPr>
    </w:p>
    <w:p w:rsidR="00360C13" w:rsidRDefault="00360C13" w:rsidP="003F3E6D">
      <w:pPr>
        <w:rPr>
          <w:b/>
          <w:sz w:val="36"/>
          <w:szCs w:val="36"/>
          <w:lang w:val="uk-UA"/>
        </w:rPr>
      </w:pPr>
    </w:p>
    <w:p w:rsidR="00360C13" w:rsidRPr="00360C13" w:rsidRDefault="00360C13" w:rsidP="003F3E6D">
      <w:pPr>
        <w:rPr>
          <w:b/>
          <w:sz w:val="36"/>
          <w:szCs w:val="36"/>
          <w:lang w:val="uk-UA"/>
        </w:rPr>
      </w:pPr>
    </w:p>
    <w:p w:rsidR="00734FB6" w:rsidRPr="00360C13" w:rsidRDefault="00360C13" w:rsidP="00734FB6">
      <w:pPr>
        <w:jc w:val="center"/>
        <w:rPr>
          <w:b/>
          <w:sz w:val="36"/>
          <w:szCs w:val="36"/>
          <w:lang w:val="uk-UA"/>
        </w:rPr>
      </w:pPr>
      <w:r w:rsidRPr="00360C13">
        <w:rPr>
          <w:b/>
          <w:sz w:val="36"/>
          <w:szCs w:val="36"/>
          <w:lang w:val="uk-UA"/>
        </w:rPr>
        <w:t>Н</w:t>
      </w:r>
      <w:r w:rsidR="00734FB6" w:rsidRPr="00360C13">
        <w:rPr>
          <w:b/>
          <w:sz w:val="36"/>
          <w:szCs w:val="36"/>
          <w:lang w:val="uk-UA"/>
        </w:rPr>
        <w:t>авчальний план</w:t>
      </w:r>
    </w:p>
    <w:p w:rsidR="00A836EB" w:rsidRPr="00360C13" w:rsidRDefault="003F3E6D" w:rsidP="00A836EB">
      <w:pPr>
        <w:jc w:val="center"/>
        <w:rPr>
          <w:b/>
          <w:sz w:val="36"/>
          <w:szCs w:val="36"/>
          <w:lang w:val="uk-UA"/>
        </w:rPr>
      </w:pPr>
      <w:r w:rsidRPr="00360C13">
        <w:rPr>
          <w:b/>
          <w:sz w:val="36"/>
          <w:szCs w:val="36"/>
          <w:lang w:val="uk-UA"/>
        </w:rPr>
        <w:t xml:space="preserve">комунального закладу </w:t>
      </w:r>
    </w:p>
    <w:p w:rsidR="00A836EB" w:rsidRPr="00360C13" w:rsidRDefault="003F3E6D" w:rsidP="00A836EB">
      <w:pPr>
        <w:jc w:val="center"/>
        <w:rPr>
          <w:b/>
          <w:sz w:val="36"/>
          <w:szCs w:val="36"/>
          <w:lang w:val="uk-UA"/>
        </w:rPr>
      </w:pPr>
      <w:r w:rsidRPr="00360C13">
        <w:rPr>
          <w:b/>
          <w:sz w:val="36"/>
          <w:szCs w:val="36"/>
          <w:lang w:val="uk-UA"/>
        </w:rPr>
        <w:t xml:space="preserve">«Навчально-виховний комплекс </w:t>
      </w:r>
    </w:p>
    <w:p w:rsidR="000B2528" w:rsidRPr="00360C13" w:rsidRDefault="003F3E6D" w:rsidP="00A836EB">
      <w:pPr>
        <w:jc w:val="center"/>
        <w:rPr>
          <w:b/>
          <w:sz w:val="36"/>
          <w:szCs w:val="36"/>
          <w:lang w:val="uk-UA"/>
        </w:rPr>
      </w:pPr>
      <w:r w:rsidRPr="00360C13">
        <w:rPr>
          <w:b/>
          <w:sz w:val="36"/>
          <w:szCs w:val="36"/>
          <w:lang w:val="uk-UA"/>
        </w:rPr>
        <w:t>«Дошкільний навчальний заклад</w:t>
      </w:r>
      <w:r w:rsidR="000B2528" w:rsidRPr="00360C13">
        <w:rPr>
          <w:b/>
          <w:sz w:val="36"/>
          <w:szCs w:val="36"/>
          <w:lang w:val="uk-UA"/>
        </w:rPr>
        <w:t xml:space="preserve"> </w:t>
      </w:r>
      <w:r w:rsidRPr="00360C13">
        <w:rPr>
          <w:b/>
          <w:sz w:val="36"/>
          <w:szCs w:val="36"/>
          <w:lang w:val="uk-UA"/>
        </w:rPr>
        <w:t xml:space="preserve">(ясла-садок) – загальноосвітня школа 1 ступеня </w:t>
      </w:r>
    </w:p>
    <w:p w:rsidR="003F3E6D" w:rsidRPr="00360C13" w:rsidRDefault="003F3E6D" w:rsidP="00734FB6">
      <w:pPr>
        <w:jc w:val="center"/>
        <w:rPr>
          <w:b/>
          <w:sz w:val="36"/>
          <w:szCs w:val="36"/>
          <w:lang w:val="uk-UA"/>
        </w:rPr>
      </w:pPr>
      <w:r w:rsidRPr="00360C13">
        <w:rPr>
          <w:b/>
          <w:sz w:val="36"/>
          <w:szCs w:val="36"/>
          <w:lang w:val="uk-UA"/>
        </w:rPr>
        <w:t xml:space="preserve">№25 «Волошка» </w:t>
      </w:r>
      <w:proofErr w:type="spellStart"/>
      <w:r w:rsidRPr="00360C13">
        <w:rPr>
          <w:b/>
          <w:sz w:val="36"/>
          <w:szCs w:val="36"/>
          <w:lang w:val="uk-UA"/>
        </w:rPr>
        <w:t>Кам’янської</w:t>
      </w:r>
      <w:proofErr w:type="spellEnd"/>
      <w:r w:rsidRPr="00360C13">
        <w:rPr>
          <w:b/>
          <w:sz w:val="36"/>
          <w:szCs w:val="36"/>
          <w:lang w:val="uk-UA"/>
        </w:rPr>
        <w:t xml:space="preserve"> міської ради</w:t>
      </w:r>
    </w:p>
    <w:p w:rsidR="00786380" w:rsidRPr="00360C13" w:rsidRDefault="00786380" w:rsidP="003F3E6D">
      <w:pPr>
        <w:jc w:val="center"/>
        <w:rPr>
          <w:b/>
          <w:sz w:val="36"/>
          <w:szCs w:val="36"/>
          <w:lang w:val="uk-UA"/>
        </w:rPr>
      </w:pPr>
      <w:r w:rsidRPr="00360C13">
        <w:rPr>
          <w:b/>
          <w:sz w:val="36"/>
          <w:szCs w:val="36"/>
          <w:lang w:val="uk-UA"/>
        </w:rPr>
        <w:t>на 20</w:t>
      </w:r>
      <w:r w:rsidR="003F3E6D" w:rsidRPr="00360C13">
        <w:rPr>
          <w:b/>
          <w:sz w:val="36"/>
          <w:szCs w:val="36"/>
          <w:lang w:val="uk-UA"/>
        </w:rPr>
        <w:t>1</w:t>
      </w:r>
      <w:r w:rsidR="00E60100">
        <w:rPr>
          <w:b/>
          <w:sz w:val="36"/>
          <w:szCs w:val="36"/>
          <w:lang w:val="uk-UA"/>
        </w:rPr>
        <w:t>8</w:t>
      </w:r>
      <w:r w:rsidRPr="00360C13">
        <w:rPr>
          <w:b/>
          <w:sz w:val="36"/>
          <w:szCs w:val="36"/>
          <w:lang w:val="uk-UA"/>
        </w:rPr>
        <w:t xml:space="preserve"> - 20</w:t>
      </w:r>
      <w:r w:rsidR="003F3E6D" w:rsidRPr="00360C13">
        <w:rPr>
          <w:b/>
          <w:sz w:val="36"/>
          <w:szCs w:val="36"/>
          <w:lang w:val="uk-UA"/>
        </w:rPr>
        <w:t>1</w:t>
      </w:r>
      <w:r w:rsidR="00E60100">
        <w:rPr>
          <w:b/>
          <w:sz w:val="36"/>
          <w:szCs w:val="36"/>
          <w:lang w:val="uk-UA"/>
        </w:rPr>
        <w:t>9</w:t>
      </w:r>
      <w:r w:rsidRPr="00360C13">
        <w:rPr>
          <w:b/>
          <w:sz w:val="36"/>
          <w:szCs w:val="36"/>
          <w:lang w:val="uk-UA"/>
        </w:rPr>
        <w:t xml:space="preserve"> навчальний рік</w:t>
      </w:r>
    </w:p>
    <w:p w:rsidR="003F3E6D" w:rsidRDefault="003F3E6D" w:rsidP="003F3E6D">
      <w:pPr>
        <w:jc w:val="center"/>
        <w:rPr>
          <w:b/>
          <w:sz w:val="48"/>
          <w:szCs w:val="48"/>
          <w:lang w:val="uk-UA"/>
        </w:rPr>
      </w:pPr>
    </w:p>
    <w:p w:rsidR="00A836EB" w:rsidRDefault="00A836EB" w:rsidP="003F3E6D">
      <w:pPr>
        <w:jc w:val="center"/>
        <w:rPr>
          <w:b/>
          <w:sz w:val="48"/>
          <w:szCs w:val="48"/>
          <w:lang w:val="uk-UA"/>
        </w:rPr>
      </w:pPr>
    </w:p>
    <w:p w:rsidR="00C62F36" w:rsidRDefault="00C62F36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C62F36">
      <w:pPr>
        <w:jc w:val="center"/>
        <w:rPr>
          <w:i/>
          <w:sz w:val="32"/>
          <w:szCs w:val="32"/>
          <w:lang w:val="uk-UA"/>
        </w:rPr>
      </w:pPr>
    </w:p>
    <w:p w:rsidR="00360C13" w:rsidRDefault="00360C13" w:rsidP="00360C13">
      <w:pPr>
        <w:rPr>
          <w:i/>
          <w:sz w:val="32"/>
          <w:szCs w:val="32"/>
          <w:lang w:val="uk-UA"/>
        </w:rPr>
      </w:pPr>
    </w:p>
    <w:p w:rsidR="00C62F36" w:rsidRPr="00C62F36" w:rsidRDefault="00C62F36" w:rsidP="00360C13">
      <w:pPr>
        <w:jc w:val="center"/>
        <w:rPr>
          <w:sz w:val="28"/>
          <w:szCs w:val="28"/>
          <w:lang w:val="uk-UA"/>
        </w:rPr>
      </w:pPr>
      <w:r w:rsidRPr="00C62F36">
        <w:rPr>
          <w:sz w:val="28"/>
          <w:szCs w:val="28"/>
          <w:lang w:val="uk-UA"/>
        </w:rPr>
        <w:lastRenderedPageBreak/>
        <w:t>Пояснювальна записка</w:t>
      </w:r>
    </w:p>
    <w:p w:rsidR="00C62F36" w:rsidRPr="00C62F36" w:rsidRDefault="00C62F36" w:rsidP="00C62F36">
      <w:pPr>
        <w:jc w:val="center"/>
        <w:rPr>
          <w:sz w:val="28"/>
          <w:szCs w:val="28"/>
          <w:lang w:val="uk-UA"/>
        </w:rPr>
      </w:pPr>
      <w:r w:rsidRPr="00C62F36">
        <w:rPr>
          <w:sz w:val="28"/>
          <w:szCs w:val="28"/>
          <w:lang w:val="uk-UA"/>
        </w:rPr>
        <w:t>до навчального плану</w:t>
      </w:r>
    </w:p>
    <w:p w:rsidR="00992383" w:rsidRDefault="00360C13" w:rsidP="00992383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НВК </w:t>
      </w:r>
      <w:r w:rsidR="00C62F36" w:rsidRPr="00C62F36">
        <w:rPr>
          <w:sz w:val="28"/>
          <w:szCs w:val="28"/>
          <w:lang w:val="uk-UA"/>
        </w:rPr>
        <w:t xml:space="preserve">№25 «Волошка» </w:t>
      </w:r>
    </w:p>
    <w:p w:rsidR="00C62F36" w:rsidRDefault="00C62F36" w:rsidP="00992383">
      <w:pPr>
        <w:ind w:firstLine="426"/>
        <w:jc w:val="center"/>
        <w:rPr>
          <w:sz w:val="28"/>
          <w:szCs w:val="28"/>
          <w:lang w:val="uk-UA"/>
        </w:rPr>
      </w:pPr>
      <w:r w:rsidRPr="00C62F36">
        <w:rPr>
          <w:sz w:val="28"/>
          <w:szCs w:val="28"/>
          <w:lang w:val="uk-UA"/>
        </w:rPr>
        <w:t>на 201</w:t>
      </w:r>
      <w:r w:rsidR="00E60100">
        <w:rPr>
          <w:sz w:val="28"/>
          <w:szCs w:val="28"/>
          <w:lang w:val="uk-UA"/>
        </w:rPr>
        <w:t>8</w:t>
      </w:r>
      <w:r w:rsidRPr="00C62F36">
        <w:rPr>
          <w:sz w:val="28"/>
          <w:szCs w:val="28"/>
          <w:lang w:val="uk-UA"/>
        </w:rPr>
        <w:t>/201</w:t>
      </w:r>
      <w:r w:rsidR="00E60100">
        <w:rPr>
          <w:sz w:val="28"/>
          <w:szCs w:val="28"/>
          <w:lang w:val="uk-UA"/>
        </w:rPr>
        <w:t>9</w:t>
      </w:r>
      <w:r w:rsidRPr="00C62F36">
        <w:rPr>
          <w:sz w:val="28"/>
          <w:szCs w:val="28"/>
          <w:lang w:val="uk-UA"/>
        </w:rPr>
        <w:t xml:space="preserve">  навчальний рік</w:t>
      </w:r>
    </w:p>
    <w:p w:rsidR="00992383" w:rsidRDefault="00992383" w:rsidP="00992383">
      <w:pPr>
        <w:ind w:firstLine="426"/>
        <w:jc w:val="center"/>
        <w:rPr>
          <w:sz w:val="28"/>
          <w:szCs w:val="28"/>
          <w:lang w:val="uk-UA"/>
        </w:rPr>
      </w:pPr>
    </w:p>
    <w:p w:rsidR="00C62F36" w:rsidRDefault="00C62F36" w:rsidP="00992383">
      <w:pPr>
        <w:tabs>
          <w:tab w:val="left" w:pos="-16160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 w:rsidRPr="005C4611">
        <w:rPr>
          <w:bCs/>
          <w:sz w:val="28"/>
          <w:szCs w:val="28"/>
          <w:lang w:val="uk-UA"/>
        </w:rPr>
        <w:t>Робочий навчальний план початкової  школи НВК №25 «Волошка», яка є закладом гуманітарного та художньо-естетичного спрямування, на 201</w:t>
      </w:r>
      <w:r w:rsidR="00E60100">
        <w:rPr>
          <w:bCs/>
          <w:sz w:val="28"/>
          <w:szCs w:val="28"/>
          <w:lang w:val="uk-UA"/>
        </w:rPr>
        <w:t>8</w:t>
      </w:r>
      <w:r w:rsidRPr="005C4611">
        <w:rPr>
          <w:bCs/>
          <w:sz w:val="28"/>
          <w:szCs w:val="28"/>
          <w:lang w:val="uk-UA"/>
        </w:rPr>
        <w:t>-201</w:t>
      </w:r>
      <w:r w:rsidR="00E60100">
        <w:rPr>
          <w:bCs/>
          <w:sz w:val="28"/>
          <w:szCs w:val="28"/>
          <w:lang w:val="uk-UA"/>
        </w:rPr>
        <w:t>9</w:t>
      </w:r>
      <w:r w:rsidRPr="005C4611">
        <w:rPr>
          <w:bCs/>
          <w:sz w:val="28"/>
          <w:szCs w:val="28"/>
          <w:lang w:val="uk-UA"/>
        </w:rPr>
        <w:t xml:space="preserve"> навчальний рік складено відповідно </w:t>
      </w:r>
      <w:r w:rsidRPr="005C4611">
        <w:rPr>
          <w:color w:val="000000"/>
          <w:sz w:val="28"/>
          <w:szCs w:val="28"/>
          <w:lang w:val="uk-UA"/>
        </w:rPr>
        <w:t>листа Мініс</w:t>
      </w:r>
      <w:r>
        <w:rPr>
          <w:color w:val="000000"/>
          <w:sz w:val="28"/>
          <w:szCs w:val="28"/>
          <w:lang w:val="uk-UA"/>
        </w:rPr>
        <w:t xml:space="preserve">терства освіти і науки України </w:t>
      </w:r>
      <w:r w:rsidRPr="00C62F36">
        <w:rPr>
          <w:color w:val="000000"/>
          <w:sz w:val="28"/>
          <w:szCs w:val="28"/>
          <w:lang w:val="uk-UA"/>
        </w:rPr>
        <w:t>від 0</w:t>
      </w:r>
      <w:r w:rsidR="00B3269A">
        <w:rPr>
          <w:color w:val="000000"/>
          <w:sz w:val="28"/>
          <w:szCs w:val="28"/>
          <w:lang w:val="uk-UA"/>
        </w:rPr>
        <w:t>3</w:t>
      </w:r>
      <w:r w:rsidRPr="00C62F36">
        <w:rPr>
          <w:color w:val="000000"/>
          <w:sz w:val="28"/>
          <w:szCs w:val="28"/>
          <w:lang w:val="uk-UA"/>
        </w:rPr>
        <w:t>.0</w:t>
      </w:r>
      <w:r w:rsidR="00B3269A">
        <w:rPr>
          <w:color w:val="000000"/>
          <w:sz w:val="28"/>
          <w:szCs w:val="28"/>
          <w:lang w:val="uk-UA"/>
        </w:rPr>
        <w:t>7</w:t>
      </w:r>
      <w:r w:rsidRPr="00C62F36">
        <w:rPr>
          <w:color w:val="000000"/>
          <w:sz w:val="28"/>
          <w:szCs w:val="28"/>
          <w:lang w:val="uk-UA"/>
        </w:rPr>
        <w:t>.201</w:t>
      </w:r>
      <w:r w:rsidR="00B3269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р. № 1/9-</w:t>
      </w:r>
      <w:r w:rsidR="00B3269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15 «</w:t>
      </w:r>
      <w:r w:rsidR="00B3269A">
        <w:rPr>
          <w:color w:val="000000"/>
          <w:sz w:val="28"/>
          <w:szCs w:val="28"/>
          <w:lang w:val="uk-UA"/>
        </w:rPr>
        <w:t>Щодо вивчення у закладах загальної середньої освіти навчальних предметів у 2018/2019 навчальному році</w:t>
      </w:r>
      <w:r>
        <w:rPr>
          <w:color w:val="000000"/>
          <w:sz w:val="28"/>
          <w:szCs w:val="28"/>
          <w:lang w:val="uk-UA"/>
        </w:rPr>
        <w:t>»,</w:t>
      </w:r>
      <w:r w:rsidR="00B3269A">
        <w:rPr>
          <w:color w:val="000000"/>
          <w:sz w:val="28"/>
          <w:szCs w:val="28"/>
          <w:lang w:val="uk-UA"/>
        </w:rPr>
        <w:t xml:space="preserve"> додатку до </w:t>
      </w:r>
      <w:r w:rsidR="00B3269A" w:rsidRPr="005C4611">
        <w:rPr>
          <w:color w:val="000000"/>
          <w:sz w:val="28"/>
          <w:szCs w:val="28"/>
          <w:lang w:val="uk-UA"/>
        </w:rPr>
        <w:t>листа Мініс</w:t>
      </w:r>
      <w:r w:rsidR="00B3269A">
        <w:rPr>
          <w:color w:val="000000"/>
          <w:sz w:val="28"/>
          <w:szCs w:val="28"/>
          <w:lang w:val="uk-UA"/>
        </w:rPr>
        <w:t xml:space="preserve">терства освіти і науки України </w:t>
      </w:r>
      <w:r w:rsidR="00B3269A" w:rsidRPr="00C62F36">
        <w:rPr>
          <w:color w:val="000000"/>
          <w:sz w:val="28"/>
          <w:szCs w:val="28"/>
          <w:lang w:val="uk-UA"/>
        </w:rPr>
        <w:t>від 0</w:t>
      </w:r>
      <w:r w:rsidR="00B3269A">
        <w:rPr>
          <w:color w:val="000000"/>
          <w:sz w:val="28"/>
          <w:szCs w:val="28"/>
          <w:lang w:val="uk-UA"/>
        </w:rPr>
        <w:t>3</w:t>
      </w:r>
      <w:r w:rsidR="00B3269A" w:rsidRPr="00C62F36">
        <w:rPr>
          <w:color w:val="000000"/>
          <w:sz w:val="28"/>
          <w:szCs w:val="28"/>
          <w:lang w:val="uk-UA"/>
        </w:rPr>
        <w:t>.0</w:t>
      </w:r>
      <w:r w:rsidR="00B3269A">
        <w:rPr>
          <w:color w:val="000000"/>
          <w:sz w:val="28"/>
          <w:szCs w:val="28"/>
          <w:lang w:val="uk-UA"/>
        </w:rPr>
        <w:t>7</w:t>
      </w:r>
      <w:r w:rsidR="00B3269A" w:rsidRPr="00C62F36">
        <w:rPr>
          <w:color w:val="000000"/>
          <w:sz w:val="28"/>
          <w:szCs w:val="28"/>
          <w:lang w:val="uk-UA"/>
        </w:rPr>
        <w:t>.201</w:t>
      </w:r>
      <w:r w:rsidR="00B3269A">
        <w:rPr>
          <w:color w:val="000000"/>
          <w:sz w:val="28"/>
          <w:szCs w:val="28"/>
          <w:lang w:val="uk-UA"/>
        </w:rPr>
        <w:t xml:space="preserve">8 р. № 1/9-415 «Інструктивно-методичні рекомендації щодо вивчення в закладах загальної середньої освіти навчальних предметів та організації освітнього процесу у 2018-2019 навчальному році», </w:t>
      </w:r>
      <w:r w:rsidRPr="005C4611">
        <w:rPr>
          <w:bCs/>
          <w:sz w:val="28"/>
          <w:szCs w:val="28"/>
          <w:lang w:val="uk-UA"/>
        </w:rPr>
        <w:t>на підставі</w:t>
      </w:r>
      <w:r w:rsidR="00B3269A">
        <w:rPr>
          <w:bCs/>
          <w:sz w:val="28"/>
          <w:szCs w:val="28"/>
          <w:lang w:val="uk-UA"/>
        </w:rPr>
        <w:t xml:space="preserve">: для 1 класу -  Державного стандарту початкової освіти (2018), </w:t>
      </w:r>
      <w:r w:rsidR="00B3269A" w:rsidRPr="00B3269A">
        <w:rPr>
          <w:color w:val="000000"/>
          <w:sz w:val="28"/>
          <w:szCs w:val="28"/>
          <w:shd w:val="clear" w:color="auto" w:fill="FFFFFF"/>
          <w:lang w:val="uk-UA"/>
        </w:rPr>
        <w:t>типових освітніх програм (наказ МОН України від 21.03.2018 № 268);</w:t>
      </w:r>
      <w:r w:rsidRPr="005C4611">
        <w:rPr>
          <w:bCs/>
          <w:sz w:val="28"/>
          <w:szCs w:val="28"/>
          <w:lang w:val="uk-UA"/>
        </w:rPr>
        <w:t xml:space="preserve"> </w:t>
      </w:r>
      <w:r w:rsidR="00B3269A">
        <w:rPr>
          <w:bCs/>
          <w:sz w:val="28"/>
          <w:szCs w:val="28"/>
          <w:lang w:val="uk-UA"/>
        </w:rPr>
        <w:t xml:space="preserve">для 2-4 класів - </w:t>
      </w:r>
      <w:r w:rsidR="00B3269A" w:rsidRPr="00B3269A">
        <w:rPr>
          <w:color w:val="000000"/>
          <w:sz w:val="28"/>
          <w:szCs w:val="28"/>
          <w:shd w:val="clear" w:color="auto" w:fill="FFFFFF"/>
          <w:lang w:val="uk-UA"/>
        </w:rPr>
        <w:t>Державного стандарту початкової загальної освіти (2011), типових освітніх програм (наказ МОН України від 20.04.2018 № 407)</w:t>
      </w:r>
      <w:r w:rsidR="00B3269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за Т</w:t>
      </w:r>
      <w:r w:rsidRPr="005C4611">
        <w:rPr>
          <w:sz w:val="28"/>
          <w:szCs w:val="28"/>
          <w:lang w:val="uk-UA"/>
        </w:rPr>
        <w:t xml:space="preserve">иповими навчальними планами початкової школи, затвердженими наказом </w:t>
      </w:r>
      <w:proofErr w:type="spellStart"/>
      <w:r w:rsidRPr="005C4611">
        <w:rPr>
          <w:sz w:val="28"/>
          <w:szCs w:val="28"/>
          <w:lang w:val="uk-UA"/>
        </w:rPr>
        <w:t>МОНмолодьспорту</w:t>
      </w:r>
      <w:proofErr w:type="spellEnd"/>
      <w:r w:rsidRPr="005C4611">
        <w:rPr>
          <w:sz w:val="28"/>
          <w:szCs w:val="28"/>
          <w:lang w:val="uk-UA"/>
        </w:rPr>
        <w:t xml:space="preserve"> України від 10.06.2011 № 572 із змінами згідно з наказом Міністерства освіти і науки України від 16.04.2014 № 460</w:t>
      </w:r>
      <w:r>
        <w:rPr>
          <w:sz w:val="28"/>
          <w:szCs w:val="28"/>
          <w:lang w:val="uk-UA"/>
        </w:rPr>
        <w:t xml:space="preserve"> (додатки 4-5) </w:t>
      </w:r>
      <w:r w:rsidRPr="005C4611">
        <w:rPr>
          <w:bCs/>
          <w:sz w:val="28"/>
          <w:szCs w:val="28"/>
          <w:lang w:val="uk-UA"/>
        </w:rPr>
        <w:t>з урахуванням сумарної кількості годин інваріантної та варіативної складових, визначеної базовим навчальним планом початкової школи</w:t>
      </w:r>
      <w:r w:rsidR="00992383">
        <w:rPr>
          <w:bCs/>
          <w:sz w:val="28"/>
          <w:szCs w:val="28"/>
          <w:lang w:val="uk-UA"/>
        </w:rPr>
        <w:t xml:space="preserve"> (додаток 1)</w:t>
      </w:r>
      <w:r w:rsidRPr="005C4611">
        <w:rPr>
          <w:bCs/>
          <w:sz w:val="28"/>
          <w:szCs w:val="28"/>
          <w:lang w:val="uk-UA"/>
        </w:rPr>
        <w:t>.</w:t>
      </w:r>
    </w:p>
    <w:p w:rsidR="00C62F36" w:rsidRPr="00C62F36" w:rsidRDefault="00C62F36" w:rsidP="00992383">
      <w:pPr>
        <w:pStyle w:val="a4"/>
        <w:tabs>
          <w:tab w:val="left" w:pos="-16160"/>
          <w:tab w:val="left" w:pos="540"/>
        </w:tabs>
        <w:ind w:firstLine="426"/>
        <w:contextualSpacing/>
        <w:mirrorIndents/>
        <w:jc w:val="both"/>
        <w:rPr>
          <w:szCs w:val="28"/>
        </w:rPr>
      </w:pPr>
      <w:r>
        <w:rPr>
          <w:sz w:val="24"/>
        </w:rPr>
        <w:tab/>
      </w:r>
      <w:r w:rsidRPr="00C62F36">
        <w:rPr>
          <w:szCs w:val="28"/>
        </w:rPr>
        <w:t xml:space="preserve">Режим роботи </w:t>
      </w:r>
      <w:r>
        <w:rPr>
          <w:szCs w:val="28"/>
          <w:lang w:val="ru-RU"/>
        </w:rPr>
        <w:t>НВК №25</w:t>
      </w:r>
      <w:r w:rsidRPr="00C62F36">
        <w:rPr>
          <w:szCs w:val="28"/>
        </w:rPr>
        <w:t xml:space="preserve"> п</w:t>
      </w:r>
      <w:r w:rsidRPr="00C62F36">
        <w:rPr>
          <w:szCs w:val="28"/>
        </w:rPr>
        <w:sym w:font="Symbol" w:char="F0A2"/>
      </w:r>
      <w:r w:rsidRPr="00C62F36">
        <w:rPr>
          <w:szCs w:val="28"/>
        </w:rPr>
        <w:t xml:space="preserve">ятиденний, заняття проводяться в одну зміну, тривалість уроків в 1 класі – 35 хвилин; для учнів 2 – 4  класів – 40 хвилин; тривалість перерв по 10 хвилин та дві великі перерви по 20 хвилин. </w:t>
      </w:r>
    </w:p>
    <w:p w:rsidR="00C62F36" w:rsidRPr="00C62F36" w:rsidRDefault="00C62F36" w:rsidP="00992383">
      <w:pPr>
        <w:pStyle w:val="a6"/>
        <w:shd w:val="clear" w:color="auto" w:fill="FFFFFF"/>
        <w:tabs>
          <w:tab w:val="left" w:pos="-16160"/>
        </w:tabs>
        <w:spacing w:before="0" w:beforeAutospacing="0" w:after="0" w:afterAutospacing="0"/>
        <w:ind w:firstLine="426"/>
        <w:contextualSpacing/>
        <w:mirrorIndents/>
        <w:jc w:val="both"/>
        <w:rPr>
          <w:sz w:val="28"/>
          <w:szCs w:val="28"/>
        </w:rPr>
      </w:pPr>
      <w:r w:rsidRPr="00C62F36">
        <w:rPr>
          <w:sz w:val="28"/>
          <w:szCs w:val="28"/>
        </w:rPr>
        <w:tab/>
        <w:t xml:space="preserve"> </w:t>
      </w:r>
      <w:r w:rsidR="00360C13">
        <w:rPr>
          <w:color w:val="000000"/>
          <w:sz w:val="27"/>
          <w:szCs w:val="27"/>
          <w:shd w:val="clear" w:color="auto" w:fill="FFFFFF"/>
        </w:rPr>
        <w:t>У 201</w:t>
      </w:r>
      <w:r w:rsidR="00B3269A">
        <w:rPr>
          <w:color w:val="000000"/>
          <w:sz w:val="27"/>
          <w:szCs w:val="27"/>
          <w:shd w:val="clear" w:color="auto" w:fill="FFFFFF"/>
          <w:lang w:val="ru-RU"/>
        </w:rPr>
        <w:t>8</w:t>
      </w:r>
      <w:r w:rsidR="00360C13">
        <w:rPr>
          <w:color w:val="000000"/>
          <w:sz w:val="27"/>
          <w:szCs w:val="27"/>
          <w:shd w:val="clear" w:color="auto" w:fill="FFFFFF"/>
        </w:rPr>
        <w:t>/201</w:t>
      </w:r>
      <w:r w:rsidR="00B3269A">
        <w:rPr>
          <w:color w:val="000000"/>
          <w:sz w:val="27"/>
          <w:szCs w:val="27"/>
          <w:shd w:val="clear" w:color="auto" w:fill="FFFFFF"/>
          <w:lang w:val="ru-RU"/>
        </w:rPr>
        <w:t>9</w:t>
      </w:r>
      <w:r w:rsidR="00360C13">
        <w:rPr>
          <w:color w:val="000000"/>
          <w:sz w:val="27"/>
          <w:szCs w:val="27"/>
          <w:shd w:val="clear" w:color="auto" w:fill="FFFFFF"/>
        </w:rPr>
        <w:t xml:space="preserve"> навчальному році у </w:t>
      </w:r>
      <w:r w:rsidR="00360C13">
        <w:rPr>
          <w:color w:val="000000"/>
          <w:sz w:val="27"/>
          <w:szCs w:val="27"/>
          <w:shd w:val="clear" w:color="auto" w:fill="FFFFFF"/>
          <w:lang w:val="ru-RU"/>
        </w:rPr>
        <w:t>НВК №25 «Волошка»</w:t>
      </w:r>
      <w:r w:rsidR="00360C13">
        <w:rPr>
          <w:color w:val="000000"/>
          <w:sz w:val="27"/>
          <w:szCs w:val="27"/>
          <w:shd w:val="clear" w:color="auto" w:fill="FFFFFF"/>
        </w:rPr>
        <w:t xml:space="preserve"> функціонуватиме 4 класи, у яких навчатимуться 1</w:t>
      </w:r>
      <w:r w:rsidR="00B3269A">
        <w:rPr>
          <w:color w:val="000000"/>
          <w:sz w:val="27"/>
          <w:szCs w:val="27"/>
          <w:shd w:val="clear" w:color="auto" w:fill="FFFFFF"/>
          <w:lang w:val="ru-RU"/>
        </w:rPr>
        <w:t>19</w:t>
      </w:r>
      <w:r w:rsidR="00360C13">
        <w:rPr>
          <w:color w:val="000000"/>
          <w:sz w:val="27"/>
          <w:szCs w:val="27"/>
          <w:shd w:val="clear" w:color="auto" w:fill="FFFFFF"/>
        </w:rPr>
        <w:t xml:space="preserve"> учні</w:t>
      </w:r>
      <w:r w:rsidR="00B3696A">
        <w:rPr>
          <w:color w:val="000000"/>
          <w:sz w:val="27"/>
          <w:szCs w:val="27"/>
          <w:shd w:val="clear" w:color="auto" w:fill="FFFFFF"/>
          <w:lang w:val="ru-RU"/>
        </w:rPr>
        <w:t>в</w:t>
      </w:r>
      <w:r w:rsidR="00360C13">
        <w:rPr>
          <w:color w:val="000000"/>
          <w:sz w:val="27"/>
          <w:szCs w:val="27"/>
          <w:shd w:val="clear" w:color="auto" w:fill="FFFFFF"/>
        </w:rPr>
        <w:t>.</w:t>
      </w:r>
      <w:r w:rsidR="00B3269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62F36" w:rsidRPr="00360C13" w:rsidRDefault="00C62F36" w:rsidP="00992383">
      <w:pPr>
        <w:tabs>
          <w:tab w:val="left" w:pos="-16160"/>
        </w:tabs>
        <w:ind w:firstLine="426"/>
        <w:contextualSpacing/>
        <w:mirrorIndents/>
        <w:jc w:val="both"/>
        <w:rPr>
          <w:sz w:val="28"/>
          <w:szCs w:val="28"/>
          <w:lang w:val="uk-UA"/>
        </w:rPr>
      </w:pPr>
      <w:r w:rsidRPr="00360C13">
        <w:rPr>
          <w:sz w:val="28"/>
          <w:szCs w:val="28"/>
          <w:lang w:val="uk-UA"/>
        </w:rPr>
        <w:t xml:space="preserve">Мова навчання </w:t>
      </w:r>
      <w:r w:rsidR="00360C13">
        <w:rPr>
          <w:sz w:val="28"/>
          <w:szCs w:val="28"/>
          <w:lang w:val="uk-UA"/>
        </w:rPr>
        <w:t xml:space="preserve">– </w:t>
      </w:r>
      <w:r w:rsidRPr="00360C13">
        <w:rPr>
          <w:sz w:val="28"/>
          <w:szCs w:val="28"/>
          <w:lang w:val="uk-UA"/>
        </w:rPr>
        <w:t xml:space="preserve">українська.  </w:t>
      </w:r>
    </w:p>
    <w:p w:rsidR="00C62F36" w:rsidRDefault="00C62F36" w:rsidP="00992383">
      <w:pPr>
        <w:pStyle w:val="a4"/>
        <w:tabs>
          <w:tab w:val="left" w:pos="-16160"/>
        </w:tabs>
        <w:ind w:right="384" w:firstLine="426"/>
        <w:jc w:val="both"/>
        <w:rPr>
          <w:bCs/>
        </w:rPr>
      </w:pPr>
      <w:r>
        <w:rPr>
          <w:bCs/>
        </w:rPr>
        <w:t>Навчальний план створює</w:t>
      </w:r>
      <w:r w:rsidRPr="00360C13">
        <w:rPr>
          <w:bCs/>
        </w:rPr>
        <w:t xml:space="preserve"> </w:t>
      </w:r>
      <w:r>
        <w:rPr>
          <w:bCs/>
        </w:rPr>
        <w:t>передумови для здобуття всіма учнями повноцінної освіти  з урахуванням державних вимог, регіонально-національних особливостей та потреб особистості учнів. Зміст інваріантної та варіативної частин  плану відповідає сучасним провідним принципам освіти  –  гуманітаризації та гуманізації, наступності та єдності.</w:t>
      </w:r>
    </w:p>
    <w:p w:rsidR="00437C5E" w:rsidRDefault="00C62F36" w:rsidP="00992383">
      <w:pPr>
        <w:pStyle w:val="2"/>
        <w:tabs>
          <w:tab w:val="left" w:pos="-16160"/>
        </w:tabs>
        <w:ind w:right="424" w:firstLine="426"/>
        <w:jc w:val="both"/>
        <w:rPr>
          <w:b w:val="0"/>
          <w:lang w:val="ru-RU"/>
        </w:rPr>
      </w:pPr>
      <w:r>
        <w:rPr>
          <w:b w:val="0"/>
        </w:rPr>
        <w:t>Цикл предметів варіативної частини надає можливість поглиблено вивчати образотворче мистецтво за програмою Б.</w:t>
      </w:r>
      <w:proofErr w:type="spellStart"/>
      <w:r>
        <w:rPr>
          <w:b w:val="0"/>
        </w:rPr>
        <w:t>Неменського</w:t>
      </w:r>
      <w:proofErr w:type="spellEnd"/>
      <w:r>
        <w:rPr>
          <w:b w:val="0"/>
        </w:rPr>
        <w:t>.</w: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Впроваджений  предмет «Основи етики та етикету» покликаний пробудити інтерес  учнів до питань, </w:t>
      </w:r>
      <w:proofErr w:type="spellStart"/>
      <w:r>
        <w:rPr>
          <w:b w:val="0"/>
        </w:rPr>
        <w:t>пов</w:t>
      </w:r>
      <w:proofErr w:type="spellEnd"/>
      <w:r>
        <w:rPr>
          <w:b w:val="0"/>
          <w:lang w:val="ru-RU"/>
        </w:rPr>
        <w:t>`</w:t>
      </w:r>
      <w:proofErr w:type="spellStart"/>
      <w:r>
        <w:rPr>
          <w:b w:val="0"/>
        </w:rPr>
        <w:t>язаних</w:t>
      </w:r>
      <w:proofErr w:type="spellEnd"/>
      <w:r>
        <w:rPr>
          <w:b w:val="0"/>
        </w:rPr>
        <w:t xml:space="preserve"> з етикою та мораллю. Метою практико-орієнтованого курсу є розвиток моральності у молодших школярів, формування відповідних цінностей і орієнтирів, культури поведінки.</w:t>
      </w:r>
      <w:r>
        <w:rPr>
          <w:b w:val="0"/>
          <w:lang w:val="ru-RU"/>
        </w:rPr>
        <w:t xml:space="preserve"> </w:t>
      </w:r>
    </w:p>
    <w:p w:rsidR="00C62F36" w:rsidRPr="00437C5E" w:rsidRDefault="00992383" w:rsidP="00992383">
      <w:pPr>
        <w:pStyle w:val="2"/>
        <w:tabs>
          <w:tab w:val="left" w:pos="-16160"/>
        </w:tabs>
        <w:ind w:right="424" w:firstLine="426"/>
        <w:jc w:val="both"/>
        <w:rPr>
          <w:b w:val="0"/>
        </w:rPr>
      </w:pPr>
      <w:r w:rsidRPr="00992383">
        <w:rPr>
          <w:b w:val="0"/>
          <w:szCs w:val="28"/>
        </w:rPr>
        <w:t xml:space="preserve">Поділ класів на групи </w:t>
      </w:r>
      <w:r w:rsidRPr="00992383">
        <w:rPr>
          <w:b w:val="0"/>
          <w:szCs w:val="28"/>
          <w:lang w:val="ru-RU"/>
        </w:rPr>
        <w:t xml:space="preserve"> при </w:t>
      </w:r>
      <w:proofErr w:type="spellStart"/>
      <w:r w:rsidRPr="00992383">
        <w:rPr>
          <w:b w:val="0"/>
          <w:szCs w:val="28"/>
          <w:lang w:val="ru-RU"/>
        </w:rPr>
        <w:t>вивченн</w:t>
      </w:r>
      <w:proofErr w:type="spellEnd"/>
      <w:r w:rsidRPr="00992383">
        <w:rPr>
          <w:b w:val="0"/>
          <w:szCs w:val="28"/>
        </w:rPr>
        <w:t xml:space="preserve">і </w:t>
      </w:r>
      <w:r w:rsidR="00C62F36" w:rsidRPr="00992383">
        <w:rPr>
          <w:b w:val="0"/>
          <w:bCs w:val="0"/>
        </w:rPr>
        <w:t xml:space="preserve">української мови, англійської мови, образотворчого мистецтва, хореографії,  класи </w:t>
      </w:r>
      <w:r w:rsidRPr="00992383">
        <w:rPr>
          <w:b w:val="0"/>
          <w:szCs w:val="28"/>
        </w:rPr>
        <w:t>здійснюється відповідно до наказу Міністерства освіти</w:t>
      </w:r>
      <w:r w:rsidR="00C76B42">
        <w:rPr>
          <w:b w:val="0"/>
          <w:szCs w:val="28"/>
        </w:rPr>
        <w:t xml:space="preserve"> і науки України від 20.02.2002</w:t>
      </w:r>
      <w:r w:rsidRPr="00992383">
        <w:rPr>
          <w:b w:val="0"/>
          <w:szCs w:val="28"/>
        </w:rPr>
        <w:t xml:space="preserve">р. №128 «Про затвердження Нормативів наповнюваності груп дошкільних навчальних закладів (ясел-садків) </w:t>
      </w:r>
      <w:proofErr w:type="spellStart"/>
      <w:r w:rsidRPr="00992383">
        <w:rPr>
          <w:b w:val="0"/>
          <w:szCs w:val="28"/>
        </w:rPr>
        <w:t>компенсуючого</w:t>
      </w:r>
      <w:proofErr w:type="spellEnd"/>
      <w:r w:rsidRPr="00992383">
        <w:rPr>
          <w:b w:val="0"/>
          <w:szCs w:val="28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</w:t>
      </w:r>
      <w:r w:rsidRPr="00992383">
        <w:rPr>
          <w:b w:val="0"/>
          <w:szCs w:val="28"/>
        </w:rPr>
        <w:lastRenderedPageBreak/>
        <w:t>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р. за № 229/6517 (зі змінами)</w:t>
      </w:r>
      <w:r w:rsidR="00C62F36" w:rsidRPr="00992383">
        <w:rPr>
          <w:b w:val="0"/>
          <w:bCs w:val="0"/>
        </w:rPr>
        <w:t xml:space="preserve">. </w:t>
      </w:r>
      <w:r w:rsidR="00C62F36" w:rsidRPr="00437C5E">
        <w:rPr>
          <w:b w:val="0"/>
          <w:bCs w:val="0"/>
        </w:rPr>
        <w:t>Навчальне навантаження розподілене таким чином, щоб інтелектуальна робота чергувалася з руховою активністю учнів.</w:t>
      </w:r>
    </w:p>
    <w:p w:rsidR="00397D73" w:rsidRDefault="00C62F36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Навчальний план  спрямований  реалізувати ідею взаємодії загального розвитку з кожною галуззю культурологічної спадщини, забезпечити гармонійне навчання та виховання кожному, хто отримує загальну освіту.</w:t>
      </w: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992383" w:rsidRDefault="00992383" w:rsidP="00992383">
      <w:pPr>
        <w:tabs>
          <w:tab w:val="left" w:pos="-16160"/>
        </w:tabs>
        <w:ind w:right="424" w:firstLine="426"/>
        <w:jc w:val="both"/>
        <w:rPr>
          <w:bCs/>
          <w:sz w:val="28"/>
          <w:lang w:val="uk-UA"/>
        </w:rPr>
      </w:pPr>
    </w:p>
    <w:p w:rsidR="00C240FA" w:rsidRDefault="00C240FA" w:rsidP="00437C5E">
      <w:pPr>
        <w:tabs>
          <w:tab w:val="left" w:pos="-16160"/>
        </w:tabs>
        <w:ind w:right="424" w:firstLine="567"/>
        <w:jc w:val="both"/>
        <w:rPr>
          <w:bCs/>
          <w:sz w:val="28"/>
          <w:lang w:val="uk-UA"/>
        </w:rPr>
      </w:pPr>
    </w:p>
    <w:p w:rsidR="00C240FA" w:rsidRDefault="00C240FA" w:rsidP="00C240FA">
      <w:pPr>
        <w:tabs>
          <w:tab w:val="left" w:pos="142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Директор  НВК № 25 «Волошка»                                 </w:t>
      </w:r>
      <w:r>
        <w:rPr>
          <w:bCs/>
          <w:sz w:val="28"/>
          <w:lang w:val="uk-UA"/>
        </w:rPr>
        <w:tab/>
        <w:t xml:space="preserve">      </w:t>
      </w:r>
      <w:proofErr w:type="spellStart"/>
      <w:r>
        <w:rPr>
          <w:bCs/>
          <w:sz w:val="28"/>
          <w:lang w:val="uk-UA"/>
        </w:rPr>
        <w:t>Кульчиковська</w:t>
      </w:r>
      <w:proofErr w:type="spellEnd"/>
      <w:r>
        <w:rPr>
          <w:bCs/>
          <w:sz w:val="28"/>
          <w:lang w:val="uk-UA"/>
        </w:rPr>
        <w:t xml:space="preserve"> Т.О.</w:t>
      </w:r>
    </w:p>
    <w:p w:rsidR="00C240FA" w:rsidRDefault="00C240FA" w:rsidP="00C240FA">
      <w:pPr>
        <w:tabs>
          <w:tab w:val="left" w:pos="142"/>
        </w:tabs>
        <w:rPr>
          <w:bCs/>
          <w:sz w:val="28"/>
          <w:lang w:val="uk-UA"/>
        </w:rPr>
      </w:pPr>
    </w:p>
    <w:p w:rsidR="00C240FA" w:rsidRDefault="00C240FA" w:rsidP="00C240FA">
      <w:pPr>
        <w:tabs>
          <w:tab w:val="left" w:pos="142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Головний бухгалтер                                                               </w:t>
      </w:r>
      <w:proofErr w:type="spellStart"/>
      <w:r>
        <w:rPr>
          <w:bCs/>
          <w:sz w:val="28"/>
          <w:lang w:val="uk-UA"/>
        </w:rPr>
        <w:t>Будурацька</w:t>
      </w:r>
      <w:proofErr w:type="spellEnd"/>
      <w:r>
        <w:rPr>
          <w:bCs/>
          <w:sz w:val="28"/>
          <w:lang w:val="uk-UA"/>
        </w:rPr>
        <w:t xml:space="preserve"> О.В.</w:t>
      </w:r>
    </w:p>
    <w:p w:rsidR="00C240FA" w:rsidRDefault="00C240FA" w:rsidP="00C240FA">
      <w:pPr>
        <w:tabs>
          <w:tab w:val="left" w:pos="142"/>
        </w:tabs>
        <w:rPr>
          <w:bCs/>
          <w:sz w:val="28"/>
          <w:lang w:val="uk-UA"/>
        </w:rPr>
      </w:pPr>
    </w:p>
    <w:p w:rsidR="00C240FA" w:rsidRPr="00C240FA" w:rsidRDefault="00C240FA" w:rsidP="00C240FA">
      <w:pPr>
        <w:tabs>
          <w:tab w:val="left" w:pos="142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>Виконавець:  вихователь-методист                                      Юрченко Т.А.</w:t>
      </w:r>
    </w:p>
    <w:p w:rsidR="00992383" w:rsidRDefault="00992383" w:rsidP="000108E4">
      <w:pPr>
        <w:jc w:val="center"/>
        <w:rPr>
          <w:b/>
          <w:sz w:val="28"/>
          <w:szCs w:val="28"/>
          <w:lang w:val="uk-UA" w:eastAsia="uk-UA"/>
        </w:rPr>
      </w:pPr>
    </w:p>
    <w:p w:rsidR="00992383" w:rsidRDefault="00992383" w:rsidP="000108E4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108E4">
      <w:pPr>
        <w:jc w:val="center"/>
        <w:rPr>
          <w:b/>
          <w:sz w:val="28"/>
          <w:szCs w:val="28"/>
          <w:lang w:val="uk-UA" w:eastAsia="uk-UA"/>
        </w:rPr>
      </w:pPr>
    </w:p>
    <w:p w:rsidR="00992383" w:rsidRDefault="00992383" w:rsidP="00992383">
      <w:pPr>
        <w:rPr>
          <w:b/>
          <w:sz w:val="28"/>
          <w:szCs w:val="28"/>
          <w:lang w:val="uk-UA" w:eastAsia="uk-UA"/>
        </w:rPr>
      </w:pPr>
    </w:p>
    <w:p w:rsidR="00B3269A" w:rsidRDefault="00B3269A" w:rsidP="00992383">
      <w:pPr>
        <w:rPr>
          <w:b/>
          <w:sz w:val="28"/>
          <w:szCs w:val="28"/>
          <w:lang w:val="uk-UA" w:eastAsia="uk-UA"/>
        </w:rPr>
      </w:pPr>
    </w:p>
    <w:p w:rsidR="00B3269A" w:rsidRDefault="00B3269A" w:rsidP="00992383">
      <w:pPr>
        <w:rPr>
          <w:b/>
          <w:sz w:val="28"/>
          <w:szCs w:val="28"/>
          <w:lang w:val="uk-UA" w:eastAsia="uk-UA"/>
        </w:rPr>
      </w:pPr>
    </w:p>
    <w:p w:rsidR="00B3269A" w:rsidRDefault="00B3269A" w:rsidP="00992383">
      <w:pPr>
        <w:rPr>
          <w:b/>
          <w:sz w:val="28"/>
          <w:szCs w:val="28"/>
          <w:lang w:val="uk-UA" w:eastAsia="uk-UA"/>
        </w:rPr>
      </w:pPr>
    </w:p>
    <w:p w:rsidR="00040D27" w:rsidRDefault="00040D27" w:rsidP="00992383">
      <w:pPr>
        <w:rPr>
          <w:b/>
          <w:sz w:val="28"/>
          <w:szCs w:val="28"/>
          <w:lang w:val="uk-UA" w:eastAsia="uk-UA"/>
        </w:rPr>
      </w:pPr>
    </w:p>
    <w:p w:rsidR="00040D27" w:rsidRDefault="00040D27" w:rsidP="00992383">
      <w:pPr>
        <w:rPr>
          <w:b/>
          <w:sz w:val="28"/>
          <w:szCs w:val="28"/>
          <w:lang w:val="uk-UA" w:eastAsia="uk-UA"/>
        </w:rPr>
      </w:pPr>
    </w:p>
    <w:p w:rsidR="00992383" w:rsidRDefault="00992383" w:rsidP="00992383">
      <w:pPr>
        <w:rPr>
          <w:b/>
          <w:sz w:val="28"/>
          <w:szCs w:val="28"/>
          <w:lang w:val="uk-UA" w:eastAsia="uk-UA"/>
        </w:rPr>
      </w:pPr>
    </w:p>
    <w:p w:rsidR="00040D27" w:rsidRDefault="00040D27" w:rsidP="00992383">
      <w:pPr>
        <w:rPr>
          <w:b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XSpec="right" w:tblpY="170"/>
        <w:tblW w:w="0" w:type="auto"/>
        <w:tblLook w:val="04A0"/>
      </w:tblPr>
      <w:tblGrid>
        <w:gridCol w:w="6270"/>
      </w:tblGrid>
      <w:tr w:rsidR="00992383" w:rsidRPr="000353A7" w:rsidTr="000F1E2E">
        <w:tc>
          <w:tcPr>
            <w:tcW w:w="6270" w:type="dxa"/>
            <w:shd w:val="clear" w:color="auto" w:fill="auto"/>
          </w:tcPr>
          <w:p w:rsidR="00992383" w:rsidRPr="00992383" w:rsidRDefault="00992383" w:rsidP="000F1E2E">
            <w:pPr>
              <w:shd w:val="clear" w:color="auto" w:fill="FFFFFF"/>
              <w:tabs>
                <w:tab w:val="left" w:pos="-180"/>
              </w:tabs>
              <w:ind w:hanging="540"/>
              <w:rPr>
                <w:bCs/>
                <w:i/>
                <w:spacing w:val="-6"/>
                <w:lang w:val="uk-UA"/>
              </w:rPr>
            </w:pPr>
            <w:proofErr w:type="spellStart"/>
            <w:r w:rsidRPr="00992383">
              <w:rPr>
                <w:bCs/>
                <w:i/>
                <w:lang w:val="uk-UA"/>
              </w:rPr>
              <w:lastRenderedPageBreak/>
              <w:t>Дод</w:t>
            </w:r>
            <w:proofErr w:type="spellEnd"/>
            <w:r w:rsidRPr="00992383">
              <w:rPr>
                <w:bCs/>
                <w:i/>
                <w:lang w:val="uk-UA"/>
              </w:rPr>
              <w:t xml:space="preserve">  Додаток </w:t>
            </w:r>
            <w:r w:rsidR="00040D27">
              <w:rPr>
                <w:bCs/>
                <w:i/>
                <w:lang w:val="uk-UA"/>
              </w:rPr>
              <w:t>2</w:t>
            </w:r>
          </w:p>
          <w:p w:rsidR="00992383" w:rsidRPr="00040D27" w:rsidRDefault="00992383" w:rsidP="00040D27">
            <w:pPr>
              <w:rPr>
                <w:i/>
                <w:color w:val="000000"/>
                <w:lang w:val="uk-UA"/>
              </w:rPr>
            </w:pPr>
            <w:r w:rsidRPr="00992383">
              <w:rPr>
                <w:bCs/>
                <w:i/>
                <w:lang w:val="uk-UA"/>
              </w:rPr>
              <w:t xml:space="preserve">складений відповідно до додатка 1 Типових навчальних планів початкової школи ( наказ Міністерства  освіти і науки, молоді та спорту України  від 10.06.2011 № 572 із змінами  згідно з наказом  Міністерства  освіти і науки України від 16.04.2014 № 460, </w:t>
            </w:r>
            <w:r w:rsidR="00C76B42" w:rsidRPr="00C76B42">
              <w:rPr>
                <w:i/>
                <w:color w:val="000000"/>
                <w:lang w:val="uk-UA"/>
              </w:rPr>
              <w:t xml:space="preserve">листа Міністерства освіти і науки України від </w:t>
            </w:r>
            <w:r w:rsidR="00040D27" w:rsidRPr="00C76B42">
              <w:rPr>
                <w:i/>
                <w:color w:val="000000"/>
                <w:lang w:val="uk-UA"/>
              </w:rPr>
              <w:t>0</w:t>
            </w:r>
            <w:r w:rsidR="00040D27">
              <w:rPr>
                <w:i/>
                <w:color w:val="000000"/>
                <w:lang w:val="uk-UA"/>
              </w:rPr>
              <w:t>3</w:t>
            </w:r>
            <w:r w:rsidR="00040D27" w:rsidRPr="00C76B42">
              <w:rPr>
                <w:i/>
                <w:color w:val="000000"/>
                <w:lang w:val="uk-UA"/>
              </w:rPr>
              <w:t>.0</w:t>
            </w:r>
            <w:r w:rsidR="00040D27">
              <w:rPr>
                <w:i/>
                <w:color w:val="000000"/>
                <w:lang w:val="uk-UA"/>
              </w:rPr>
              <w:t>7</w:t>
            </w:r>
            <w:r w:rsidR="00040D27" w:rsidRPr="00C76B42">
              <w:rPr>
                <w:i/>
                <w:color w:val="000000"/>
                <w:lang w:val="uk-UA"/>
              </w:rPr>
              <w:t>.201</w:t>
            </w:r>
            <w:r w:rsidR="00040D27">
              <w:rPr>
                <w:i/>
                <w:color w:val="000000"/>
                <w:lang w:val="uk-UA"/>
              </w:rPr>
              <w:t>8</w:t>
            </w:r>
            <w:r w:rsidR="00040D27" w:rsidRPr="00C76B42">
              <w:rPr>
                <w:i/>
                <w:color w:val="000000"/>
                <w:lang w:val="uk-UA"/>
              </w:rPr>
              <w:t xml:space="preserve"> р. № 1/9-</w:t>
            </w:r>
            <w:r w:rsidR="00040D27">
              <w:rPr>
                <w:i/>
                <w:color w:val="000000"/>
                <w:lang w:val="uk-UA"/>
              </w:rPr>
              <w:t>4</w:t>
            </w:r>
            <w:r w:rsidR="00040D27" w:rsidRPr="00C76B42">
              <w:rPr>
                <w:i/>
                <w:color w:val="000000"/>
                <w:lang w:val="uk-UA"/>
              </w:rPr>
              <w:t>15</w:t>
            </w:r>
            <w:r w:rsidR="00C76B42">
              <w:rPr>
                <w:i/>
                <w:color w:val="000000"/>
                <w:lang w:val="uk-UA"/>
              </w:rPr>
              <w:t>)</w:t>
            </w:r>
          </w:p>
        </w:tc>
      </w:tr>
    </w:tbl>
    <w:p w:rsidR="00992383" w:rsidRDefault="00992383" w:rsidP="000108E4">
      <w:pPr>
        <w:jc w:val="center"/>
        <w:rPr>
          <w:b/>
          <w:sz w:val="28"/>
          <w:szCs w:val="28"/>
          <w:lang w:val="uk-UA" w:eastAsia="uk-UA"/>
        </w:rPr>
      </w:pPr>
    </w:p>
    <w:p w:rsidR="00992383" w:rsidRDefault="00992383" w:rsidP="000108E4">
      <w:pPr>
        <w:jc w:val="center"/>
        <w:rPr>
          <w:b/>
          <w:sz w:val="28"/>
          <w:szCs w:val="28"/>
          <w:lang w:val="uk-UA" w:eastAsia="uk-UA"/>
        </w:rPr>
      </w:pPr>
    </w:p>
    <w:p w:rsidR="00992383" w:rsidRDefault="00992383" w:rsidP="000108E4">
      <w:pPr>
        <w:jc w:val="center"/>
        <w:rPr>
          <w:b/>
          <w:sz w:val="28"/>
          <w:szCs w:val="28"/>
          <w:lang w:val="uk-UA" w:eastAsia="uk-UA"/>
        </w:rPr>
      </w:pPr>
    </w:p>
    <w:p w:rsidR="00992383" w:rsidRDefault="00992383" w:rsidP="00040D27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</w:t>
      </w: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Навч</w:t>
      </w:r>
      <w:r w:rsidR="000108E4" w:rsidRPr="00117CA1">
        <w:rPr>
          <w:b/>
          <w:sz w:val="28"/>
          <w:szCs w:val="28"/>
          <w:lang w:val="uk-UA" w:eastAsia="uk-UA"/>
        </w:rPr>
        <w:t>альний план</w:t>
      </w:r>
    </w:p>
    <w:p w:rsidR="00A40C05" w:rsidRPr="00117CA1" w:rsidRDefault="00040D27" w:rsidP="00040D2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для 2-4 класів</w:t>
      </w:r>
    </w:p>
    <w:p w:rsidR="003F1243" w:rsidRDefault="003F1243" w:rsidP="000108E4">
      <w:pPr>
        <w:jc w:val="center"/>
        <w:rPr>
          <w:b/>
          <w:sz w:val="28"/>
          <w:szCs w:val="28"/>
          <w:lang w:val="uk-UA" w:eastAsia="uk-UA"/>
        </w:rPr>
      </w:pPr>
      <w:r w:rsidRPr="003F1243">
        <w:rPr>
          <w:b/>
          <w:sz w:val="28"/>
          <w:szCs w:val="28"/>
          <w:lang w:val="uk-UA" w:eastAsia="uk-UA"/>
        </w:rPr>
        <w:t xml:space="preserve">комунального закладу «Навчально-виховний комплекс «Дошкільний навчальний заклад (ясла-садок) – загальноосвітня школа 1 ступеня </w:t>
      </w:r>
    </w:p>
    <w:p w:rsidR="00437C5E" w:rsidRDefault="003F1243" w:rsidP="00EE1D08">
      <w:pPr>
        <w:jc w:val="center"/>
        <w:rPr>
          <w:b/>
          <w:sz w:val="28"/>
          <w:szCs w:val="28"/>
          <w:lang w:val="uk-UA" w:eastAsia="uk-UA"/>
        </w:rPr>
      </w:pPr>
      <w:r w:rsidRPr="003F1243">
        <w:rPr>
          <w:b/>
          <w:sz w:val="28"/>
          <w:szCs w:val="28"/>
          <w:lang w:val="uk-UA" w:eastAsia="uk-UA"/>
        </w:rPr>
        <w:t xml:space="preserve">№25 «Волошка» </w:t>
      </w:r>
      <w:proofErr w:type="spellStart"/>
      <w:r w:rsidRPr="003F1243">
        <w:rPr>
          <w:b/>
          <w:sz w:val="28"/>
          <w:szCs w:val="28"/>
          <w:lang w:val="uk-UA" w:eastAsia="uk-UA"/>
        </w:rPr>
        <w:t>Кам’янської</w:t>
      </w:r>
      <w:proofErr w:type="spellEnd"/>
      <w:r w:rsidRPr="003F1243">
        <w:rPr>
          <w:b/>
          <w:sz w:val="28"/>
          <w:szCs w:val="28"/>
          <w:lang w:val="uk-UA" w:eastAsia="uk-UA"/>
        </w:rPr>
        <w:t xml:space="preserve"> міської ради </w:t>
      </w:r>
    </w:p>
    <w:p w:rsidR="00EE1D08" w:rsidRDefault="000108E4" w:rsidP="00437C5E">
      <w:pPr>
        <w:jc w:val="center"/>
        <w:rPr>
          <w:b/>
          <w:sz w:val="28"/>
          <w:szCs w:val="28"/>
          <w:lang w:val="uk-UA"/>
        </w:rPr>
      </w:pPr>
      <w:r w:rsidRPr="00117CA1">
        <w:rPr>
          <w:b/>
          <w:sz w:val="28"/>
          <w:szCs w:val="28"/>
          <w:lang w:val="uk-UA"/>
        </w:rPr>
        <w:t>на 20</w:t>
      </w:r>
      <w:r w:rsidR="003F1243">
        <w:rPr>
          <w:b/>
          <w:sz w:val="28"/>
          <w:szCs w:val="28"/>
          <w:lang w:val="uk-UA"/>
        </w:rPr>
        <w:t>1</w:t>
      </w:r>
      <w:r w:rsidR="00B3269A">
        <w:rPr>
          <w:b/>
          <w:sz w:val="28"/>
          <w:szCs w:val="28"/>
          <w:lang w:val="uk-UA"/>
        </w:rPr>
        <w:t>8</w:t>
      </w:r>
      <w:r w:rsidRPr="00117CA1">
        <w:rPr>
          <w:b/>
          <w:sz w:val="28"/>
          <w:szCs w:val="28"/>
          <w:lang w:val="uk-UA"/>
        </w:rPr>
        <w:t xml:space="preserve"> - 20</w:t>
      </w:r>
      <w:r w:rsidR="003F1243">
        <w:rPr>
          <w:b/>
          <w:sz w:val="28"/>
          <w:szCs w:val="28"/>
          <w:lang w:val="uk-UA"/>
        </w:rPr>
        <w:t>1</w:t>
      </w:r>
      <w:r w:rsidR="00B3269A">
        <w:rPr>
          <w:b/>
          <w:sz w:val="28"/>
          <w:szCs w:val="28"/>
          <w:lang w:val="uk-UA"/>
        </w:rPr>
        <w:t>9</w:t>
      </w:r>
      <w:r w:rsidRPr="00117CA1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pPr w:leftFromText="180" w:rightFromText="180" w:vertAnchor="text" w:horzAnchor="margin" w:tblpXSpec="center" w:tblpY="252"/>
        <w:tblW w:w="101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80"/>
        <w:gridCol w:w="3014"/>
        <w:gridCol w:w="1134"/>
        <w:gridCol w:w="992"/>
        <w:gridCol w:w="992"/>
        <w:gridCol w:w="992"/>
      </w:tblGrid>
      <w:tr w:rsidR="00C62F36" w:rsidRPr="005C4611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2F36" w:rsidRPr="005C4611" w:rsidRDefault="00C62F36" w:rsidP="004B510C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5C4611">
              <w:rPr>
                <w:b/>
                <w:sz w:val="28"/>
                <w:lang w:val="uk-UA"/>
              </w:rPr>
              <w:t>Освітні галузі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2F36" w:rsidRPr="005C4611" w:rsidRDefault="00C62F36" w:rsidP="004B510C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5C4611">
              <w:rPr>
                <w:b/>
                <w:sz w:val="28"/>
                <w:lang w:val="uk-UA"/>
              </w:rPr>
              <w:t>Навчальні предмети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2F36" w:rsidRPr="005C4611" w:rsidRDefault="00C62F36" w:rsidP="004B510C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5C4611">
              <w:rPr>
                <w:b/>
                <w:sz w:val="28"/>
                <w:lang w:val="uk-UA"/>
              </w:rPr>
              <w:t>Кількість годин на тиждень у класах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2-А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3-А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4-А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7</w:t>
            </w:r>
          </w:p>
        </w:tc>
      </w:tr>
      <w:tr w:rsidR="00B3269A" w:rsidRPr="005C4611" w:rsidTr="00B3269A">
        <w:trPr>
          <w:gridAfter w:val="1"/>
          <w:wAfter w:w="992" w:type="dxa"/>
          <w:cantSplit/>
          <w:trHeight w:val="564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(мовний і літературний компоненти)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9A" w:rsidRPr="005C4611" w:rsidRDefault="00B3269A" w:rsidP="004B510C">
            <w:pPr>
              <w:rPr>
                <w:sz w:val="28"/>
                <w:szCs w:val="28"/>
                <w:lang w:val="uk-UA"/>
              </w:rPr>
            </w:pPr>
          </w:p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4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4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2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lang w:val="uk-UA"/>
              </w:rPr>
              <w:t>Я у світі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Мистецтво*/</w:t>
            </w:r>
            <w:r w:rsidRPr="005C4611">
              <w:rPr>
                <w:sz w:val="26"/>
                <w:szCs w:val="26"/>
                <w:lang w:val="uk-UA"/>
              </w:rPr>
              <w:t>музичне мистецтво, образотворче мистецтво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jc w:val="center"/>
              <w:rPr>
                <w:sz w:val="28"/>
                <w:lang w:val="uk-UA"/>
              </w:rPr>
            </w:pPr>
          </w:p>
        </w:tc>
      </w:tr>
      <w:tr w:rsidR="00B3269A" w:rsidRPr="005C4611" w:rsidTr="00B3269A">
        <w:trPr>
          <w:gridAfter w:val="1"/>
          <w:wAfter w:w="992" w:type="dxa"/>
          <w:cantSplit/>
          <w:trHeight w:val="360"/>
        </w:trPr>
        <w:tc>
          <w:tcPr>
            <w:tcW w:w="2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</w:tr>
      <w:tr w:rsidR="00B3269A" w:rsidRPr="005C4611" w:rsidTr="00B3269A">
        <w:trPr>
          <w:gridAfter w:val="1"/>
          <w:wAfter w:w="992" w:type="dxa"/>
          <w:cantSplit/>
          <w:trHeight w:val="635"/>
        </w:trPr>
        <w:tc>
          <w:tcPr>
            <w:tcW w:w="2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ind w:hanging="25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lang w:val="uk-UA"/>
              </w:rPr>
              <w:t>Сходинки до інформатики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1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C4611" w:rsidRDefault="00B3269A" w:rsidP="004B510C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5C4611">
              <w:rPr>
                <w:sz w:val="28"/>
                <w:szCs w:val="28"/>
                <w:lang w:val="uk-UA"/>
              </w:rPr>
              <w:t>Фізична культура *</w:t>
            </w:r>
            <w:r w:rsidRPr="005C4611">
              <w:rPr>
                <w:sz w:val="28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C4611" w:rsidRDefault="00B3269A" w:rsidP="004B510C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 w:rsidRPr="005C4611">
              <w:rPr>
                <w:sz w:val="28"/>
                <w:lang w:val="uk-UA"/>
              </w:rPr>
              <w:t>3</w:t>
            </w:r>
          </w:p>
        </w:tc>
      </w:tr>
      <w:tr w:rsidR="00B3269A" w:rsidRPr="005C4611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69A" w:rsidRPr="00C206C7" w:rsidRDefault="00B3269A" w:rsidP="004B510C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r w:rsidRPr="00C206C7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69A" w:rsidRPr="00C206C7" w:rsidRDefault="00B3269A" w:rsidP="004B510C">
            <w:pPr>
              <w:widowControl w:val="0"/>
              <w:snapToGrid w:val="0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C206C7" w:rsidRDefault="00B3269A" w:rsidP="004B510C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C206C7">
              <w:rPr>
                <w:b/>
                <w:sz w:val="28"/>
                <w:lang w:val="uk-UA"/>
              </w:rPr>
              <w:t>20+3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69A" w:rsidRPr="00C206C7" w:rsidRDefault="00B3269A" w:rsidP="004B510C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C206C7">
              <w:rPr>
                <w:b/>
                <w:sz w:val="28"/>
                <w:lang w:val="uk-UA"/>
              </w:rPr>
              <w:t>21+3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69A" w:rsidRPr="00C206C7" w:rsidRDefault="00B3269A" w:rsidP="004B510C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C206C7">
              <w:rPr>
                <w:b/>
                <w:sz w:val="28"/>
                <w:lang w:val="uk-UA"/>
              </w:rPr>
              <w:t>22+3</w:t>
            </w:r>
          </w:p>
        </w:tc>
      </w:tr>
      <w:tr w:rsidR="00C62F36" w:rsidRPr="005C4611" w:rsidTr="00B3269A">
        <w:trPr>
          <w:gridAfter w:val="1"/>
          <w:wAfter w:w="992" w:type="dxa"/>
          <w:cantSplit/>
        </w:trPr>
        <w:tc>
          <w:tcPr>
            <w:tcW w:w="8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2F36" w:rsidRPr="005C4611" w:rsidRDefault="00C62F36" w:rsidP="004B510C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5C4611">
              <w:rPr>
                <w:b/>
                <w:sz w:val="28"/>
                <w:lang w:val="uk-UA"/>
              </w:rPr>
              <w:t>Варіативна  складова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F36" w:rsidRPr="005C4611" w:rsidRDefault="00C62F36" w:rsidP="004B510C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</w:p>
        </w:tc>
      </w:tr>
      <w:tr w:rsidR="00B3269A" w:rsidTr="00B3269A">
        <w:trPr>
          <w:gridAfter w:val="1"/>
          <w:wAfter w:w="992" w:type="dxa"/>
          <w:cantSplit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69A" w:rsidRDefault="00B3269A" w:rsidP="004B51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Людина і світ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69A" w:rsidRDefault="00B3269A" w:rsidP="004B51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Основи етики та етикету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5E198B" w:rsidRDefault="000353A7" w:rsidP="004B51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E198B" w:rsidRDefault="000353A7" w:rsidP="004B51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5E198B" w:rsidRDefault="000353A7" w:rsidP="004B510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B3269A" w:rsidTr="00B3269A">
        <w:trPr>
          <w:cantSplit/>
        </w:trPr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C206C7" w:rsidRDefault="00B3269A" w:rsidP="004B510C">
            <w:pPr>
              <w:rPr>
                <w:b/>
                <w:sz w:val="28"/>
                <w:lang w:val="uk-UA"/>
              </w:rPr>
            </w:pPr>
            <w:r w:rsidRPr="00C206C7">
              <w:rPr>
                <w:b/>
                <w:sz w:val="28"/>
                <w:lang w:val="uk-UA"/>
              </w:rPr>
              <w:t>Разом: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C206C7" w:rsidRDefault="000353A7" w:rsidP="004B510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C206C7" w:rsidRDefault="000353A7" w:rsidP="004B510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C206C7" w:rsidRDefault="000353A7" w:rsidP="004B510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3269A" w:rsidRDefault="00B3269A" w:rsidP="004B510C">
            <w:pPr>
              <w:jc w:val="center"/>
              <w:rPr>
                <w:sz w:val="28"/>
                <w:lang w:val="uk-UA"/>
              </w:rPr>
            </w:pPr>
          </w:p>
        </w:tc>
      </w:tr>
      <w:tr w:rsidR="00B3269A" w:rsidTr="00B3269A">
        <w:trPr>
          <w:gridAfter w:val="1"/>
          <w:wAfter w:w="992" w:type="dxa"/>
          <w:cantSplit/>
        </w:trPr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Pr="005E198B" w:rsidRDefault="00B3269A" w:rsidP="004B51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Сумарна кількість годин інваріантної та варіативної складових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Pr="003766A5" w:rsidRDefault="00B3269A" w:rsidP="000353A7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3766A5">
              <w:rPr>
                <w:b/>
                <w:sz w:val="28"/>
                <w:lang w:val="uk-UA"/>
              </w:rPr>
              <w:t>2</w:t>
            </w:r>
            <w:r w:rsidR="000353A7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3766A5" w:rsidRDefault="00B3269A" w:rsidP="000353A7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3766A5">
              <w:rPr>
                <w:b/>
                <w:sz w:val="28"/>
                <w:lang w:val="uk-UA"/>
              </w:rPr>
              <w:t>2</w:t>
            </w:r>
            <w:r w:rsidR="000353A7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Pr="003766A5" w:rsidRDefault="00B3269A" w:rsidP="000353A7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3766A5">
              <w:rPr>
                <w:b/>
                <w:sz w:val="28"/>
                <w:lang w:val="uk-UA"/>
              </w:rPr>
              <w:t>2</w:t>
            </w:r>
            <w:r w:rsidR="000353A7">
              <w:rPr>
                <w:b/>
                <w:sz w:val="28"/>
                <w:lang w:val="uk-UA"/>
              </w:rPr>
              <w:t>7</w:t>
            </w:r>
          </w:p>
        </w:tc>
      </w:tr>
      <w:tr w:rsidR="00B3269A" w:rsidTr="00040D27">
        <w:trPr>
          <w:gridAfter w:val="1"/>
          <w:wAfter w:w="992" w:type="dxa"/>
          <w:cantSplit/>
          <w:trHeight w:val="466"/>
        </w:trPr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69A" w:rsidRDefault="00B3269A" w:rsidP="004B510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 освітньої галузі «Здоров</w:t>
            </w:r>
            <w:r w:rsidRPr="00D646F3">
              <w:rPr>
                <w:sz w:val="28"/>
              </w:rPr>
              <w:t>`</w:t>
            </w:r>
            <w:r>
              <w:rPr>
                <w:sz w:val="28"/>
                <w:lang w:val="uk-UA"/>
              </w:rPr>
              <w:t>я та фізкультура»</w:t>
            </w:r>
          </w:p>
          <w:p w:rsidR="00B3269A" w:rsidRPr="005E198B" w:rsidRDefault="00B3269A" w:rsidP="004B510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69A" w:rsidRDefault="00B3269A" w:rsidP="000353A7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0353A7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Default="00B3269A" w:rsidP="000353A7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0353A7"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9A" w:rsidRDefault="00B3269A" w:rsidP="000353A7">
            <w:pPr>
              <w:widowControl w:val="0"/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0353A7">
              <w:rPr>
                <w:sz w:val="28"/>
                <w:lang w:val="uk-UA"/>
              </w:rPr>
              <w:t>3</w:t>
            </w:r>
          </w:p>
        </w:tc>
      </w:tr>
      <w:tr w:rsidR="00B3269A" w:rsidTr="00040D27">
        <w:trPr>
          <w:gridAfter w:val="1"/>
          <w:wAfter w:w="992" w:type="dxa"/>
          <w:cantSplit/>
        </w:trPr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269A" w:rsidRDefault="00B3269A" w:rsidP="00040D27">
            <w:pPr>
              <w:rPr>
                <w:sz w:val="28"/>
                <w:lang w:val="uk-UA"/>
              </w:rPr>
            </w:pPr>
            <w:r w:rsidRPr="003766A5">
              <w:rPr>
                <w:sz w:val="28"/>
                <w:lang w:val="uk-UA"/>
              </w:rPr>
              <w:t xml:space="preserve">Сумарна </w:t>
            </w:r>
            <w:proofErr w:type="spellStart"/>
            <w:r w:rsidRPr="003766A5">
              <w:rPr>
                <w:sz w:val="28"/>
                <w:lang w:val="uk-UA"/>
              </w:rPr>
              <w:t>кiлькiсть</w:t>
            </w:r>
            <w:proofErr w:type="spellEnd"/>
            <w:r w:rsidRPr="003766A5">
              <w:rPr>
                <w:sz w:val="28"/>
                <w:lang w:val="uk-UA"/>
              </w:rPr>
              <w:t xml:space="preserve"> </w:t>
            </w:r>
            <w:proofErr w:type="spellStart"/>
            <w:r w:rsidRPr="003766A5">
              <w:rPr>
                <w:sz w:val="28"/>
                <w:lang w:val="uk-UA"/>
              </w:rPr>
              <w:t>навч</w:t>
            </w:r>
            <w:r w:rsidR="00040D27">
              <w:rPr>
                <w:sz w:val="28"/>
                <w:lang w:val="uk-UA"/>
              </w:rPr>
              <w:t>.</w:t>
            </w:r>
            <w:r w:rsidR="00FA0239">
              <w:rPr>
                <w:sz w:val="28"/>
                <w:lang w:val="uk-UA"/>
              </w:rPr>
              <w:t>г</w:t>
            </w:r>
            <w:r w:rsidRPr="003766A5">
              <w:rPr>
                <w:sz w:val="28"/>
                <w:lang w:val="uk-UA"/>
              </w:rPr>
              <w:t>один</w:t>
            </w:r>
            <w:proofErr w:type="spellEnd"/>
            <w:r w:rsidRPr="003766A5">
              <w:rPr>
                <w:sz w:val="28"/>
                <w:lang w:val="uk-UA"/>
              </w:rPr>
              <w:t xml:space="preserve"> </w:t>
            </w:r>
            <w:proofErr w:type="spellStart"/>
            <w:r w:rsidRPr="003766A5">
              <w:rPr>
                <w:sz w:val="28"/>
                <w:lang w:val="uk-UA"/>
              </w:rPr>
              <w:t>iнварiантної</w:t>
            </w:r>
            <w:proofErr w:type="spellEnd"/>
            <w:r w:rsidRPr="003766A5">
              <w:rPr>
                <w:sz w:val="28"/>
                <w:lang w:val="uk-UA"/>
              </w:rPr>
              <w:t xml:space="preserve"> i </w:t>
            </w:r>
            <w:proofErr w:type="spellStart"/>
            <w:r w:rsidRPr="003766A5">
              <w:rPr>
                <w:sz w:val="28"/>
                <w:lang w:val="uk-UA"/>
              </w:rPr>
              <w:t>варiативної</w:t>
            </w:r>
            <w:proofErr w:type="spellEnd"/>
            <w:r w:rsidRPr="003766A5">
              <w:rPr>
                <w:sz w:val="28"/>
                <w:lang w:val="uk-UA"/>
              </w:rPr>
              <w:t xml:space="preserve"> складових, що </w:t>
            </w:r>
            <w:proofErr w:type="spellStart"/>
            <w:r w:rsidRPr="003766A5">
              <w:rPr>
                <w:sz w:val="28"/>
                <w:lang w:val="uk-UA"/>
              </w:rPr>
              <w:t>фiнансується</w:t>
            </w:r>
            <w:proofErr w:type="spellEnd"/>
            <w:r w:rsidRPr="003766A5">
              <w:rPr>
                <w:sz w:val="28"/>
                <w:lang w:val="uk-UA"/>
              </w:rPr>
              <w:t xml:space="preserve"> з бюджету (без урахування </w:t>
            </w:r>
            <w:proofErr w:type="spellStart"/>
            <w:r w:rsidRPr="003766A5">
              <w:rPr>
                <w:sz w:val="28"/>
                <w:lang w:val="uk-UA"/>
              </w:rPr>
              <w:t>подiлу</w:t>
            </w:r>
            <w:proofErr w:type="spellEnd"/>
            <w:r w:rsidRPr="003766A5">
              <w:rPr>
                <w:sz w:val="28"/>
                <w:lang w:val="uk-UA"/>
              </w:rPr>
              <w:t xml:space="preserve"> </w:t>
            </w:r>
            <w:proofErr w:type="spellStart"/>
            <w:r w:rsidRPr="003766A5">
              <w:rPr>
                <w:sz w:val="28"/>
                <w:lang w:val="uk-UA"/>
              </w:rPr>
              <w:t>класiв</w:t>
            </w:r>
            <w:proofErr w:type="spellEnd"/>
            <w:r w:rsidRPr="003766A5">
              <w:rPr>
                <w:sz w:val="28"/>
                <w:lang w:val="uk-UA"/>
              </w:rPr>
              <w:t xml:space="preserve"> на групи)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A" w:rsidRPr="00B05075" w:rsidRDefault="00B3269A" w:rsidP="000353A7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B05075">
              <w:rPr>
                <w:b/>
                <w:sz w:val="28"/>
                <w:lang w:val="uk-UA"/>
              </w:rPr>
              <w:t>2</w:t>
            </w:r>
            <w:r w:rsidR="000353A7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69A" w:rsidRPr="00B05075" w:rsidRDefault="00B3269A" w:rsidP="000353A7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B05075">
              <w:rPr>
                <w:b/>
                <w:sz w:val="28"/>
                <w:lang w:val="uk-UA"/>
              </w:rPr>
              <w:t>2</w:t>
            </w:r>
            <w:r w:rsidR="000353A7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69A" w:rsidRPr="00B05075" w:rsidRDefault="00B3269A" w:rsidP="000353A7">
            <w:pPr>
              <w:widowControl w:val="0"/>
              <w:snapToGrid w:val="0"/>
              <w:jc w:val="center"/>
              <w:rPr>
                <w:b/>
                <w:sz w:val="28"/>
                <w:lang w:val="uk-UA"/>
              </w:rPr>
            </w:pPr>
            <w:r w:rsidRPr="00B05075">
              <w:rPr>
                <w:b/>
                <w:sz w:val="28"/>
                <w:lang w:val="uk-UA"/>
              </w:rPr>
              <w:t>2</w:t>
            </w:r>
            <w:r w:rsidR="000353A7">
              <w:rPr>
                <w:b/>
                <w:sz w:val="28"/>
                <w:lang w:val="uk-UA"/>
              </w:rPr>
              <w:t>7</w:t>
            </w:r>
          </w:p>
        </w:tc>
      </w:tr>
    </w:tbl>
    <w:p w:rsidR="00437C5E" w:rsidRDefault="00437C5E" w:rsidP="00040D27">
      <w:pPr>
        <w:ind w:left="-567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Директор  НВК № 25 «Волошка»                                 </w:t>
      </w:r>
      <w:r>
        <w:rPr>
          <w:bCs/>
          <w:sz w:val="28"/>
          <w:lang w:val="uk-UA"/>
        </w:rPr>
        <w:tab/>
        <w:t xml:space="preserve">      </w:t>
      </w:r>
      <w:proofErr w:type="spellStart"/>
      <w:r>
        <w:rPr>
          <w:bCs/>
          <w:sz w:val="28"/>
          <w:lang w:val="uk-UA"/>
        </w:rPr>
        <w:t>Кульчиковська</w:t>
      </w:r>
      <w:proofErr w:type="spellEnd"/>
      <w:r>
        <w:rPr>
          <w:bCs/>
          <w:sz w:val="28"/>
          <w:lang w:val="uk-UA"/>
        </w:rPr>
        <w:t xml:space="preserve"> Т.О.</w:t>
      </w:r>
    </w:p>
    <w:p w:rsidR="00437C5E" w:rsidRDefault="00437C5E" w:rsidP="00C76B42">
      <w:pPr>
        <w:ind w:left="-567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Головний бухгалтер                                                                      </w:t>
      </w:r>
      <w:proofErr w:type="spellStart"/>
      <w:r>
        <w:rPr>
          <w:bCs/>
          <w:sz w:val="28"/>
          <w:lang w:val="uk-UA"/>
        </w:rPr>
        <w:t>Будурацька</w:t>
      </w:r>
      <w:proofErr w:type="spellEnd"/>
      <w:r>
        <w:rPr>
          <w:bCs/>
          <w:sz w:val="28"/>
          <w:lang w:val="uk-UA"/>
        </w:rPr>
        <w:t xml:space="preserve"> О.В.</w:t>
      </w:r>
    </w:p>
    <w:p w:rsidR="00C62F36" w:rsidRDefault="00437C5E" w:rsidP="00C76B42">
      <w:pPr>
        <w:ind w:left="-567"/>
        <w:rPr>
          <w:bCs/>
          <w:sz w:val="28"/>
          <w:lang w:val="uk-UA"/>
        </w:rPr>
      </w:pPr>
      <w:r>
        <w:rPr>
          <w:bCs/>
          <w:sz w:val="28"/>
          <w:lang w:val="uk-UA"/>
        </w:rPr>
        <w:t>Виконавець:  вихователь-методист                                             Юрченко Т.А.</w:t>
      </w:r>
    </w:p>
    <w:p w:rsidR="000353A7" w:rsidRDefault="000353A7" w:rsidP="00C76B42">
      <w:pPr>
        <w:ind w:left="-567"/>
        <w:rPr>
          <w:bCs/>
          <w:sz w:val="28"/>
          <w:lang w:val="uk-UA"/>
        </w:rPr>
      </w:pPr>
    </w:p>
    <w:tbl>
      <w:tblPr>
        <w:tblpPr w:leftFromText="180" w:rightFromText="180" w:vertAnchor="text" w:horzAnchor="margin" w:tblpXSpec="right" w:tblpY="170"/>
        <w:tblW w:w="0" w:type="auto"/>
        <w:tblLook w:val="04A0"/>
      </w:tblPr>
      <w:tblGrid>
        <w:gridCol w:w="6270"/>
      </w:tblGrid>
      <w:tr w:rsidR="00040D27" w:rsidRPr="000353A7" w:rsidTr="005D71E6">
        <w:tc>
          <w:tcPr>
            <w:tcW w:w="6270" w:type="dxa"/>
            <w:shd w:val="clear" w:color="auto" w:fill="auto"/>
          </w:tcPr>
          <w:p w:rsidR="00040D27" w:rsidRPr="00992383" w:rsidRDefault="00040D27" w:rsidP="005D71E6">
            <w:pPr>
              <w:shd w:val="clear" w:color="auto" w:fill="FFFFFF"/>
              <w:tabs>
                <w:tab w:val="left" w:pos="-180"/>
              </w:tabs>
              <w:ind w:hanging="540"/>
              <w:rPr>
                <w:bCs/>
                <w:i/>
                <w:spacing w:val="-6"/>
                <w:lang w:val="uk-UA"/>
              </w:rPr>
            </w:pPr>
            <w:proofErr w:type="spellStart"/>
            <w:r w:rsidRPr="00992383">
              <w:rPr>
                <w:bCs/>
                <w:i/>
                <w:lang w:val="uk-UA"/>
              </w:rPr>
              <w:lastRenderedPageBreak/>
              <w:t>Дод</w:t>
            </w:r>
            <w:proofErr w:type="spellEnd"/>
            <w:r w:rsidRPr="00992383">
              <w:rPr>
                <w:bCs/>
                <w:i/>
                <w:lang w:val="uk-UA"/>
              </w:rPr>
              <w:t xml:space="preserve">  Додаток </w:t>
            </w:r>
            <w:r w:rsidR="009F494C">
              <w:rPr>
                <w:bCs/>
                <w:i/>
                <w:lang w:val="uk-UA"/>
              </w:rPr>
              <w:t>1</w:t>
            </w:r>
          </w:p>
          <w:p w:rsidR="00040D27" w:rsidRPr="00240390" w:rsidRDefault="00040D27" w:rsidP="00240390">
            <w:pPr>
              <w:shd w:val="clear" w:color="auto" w:fill="FFFFFF"/>
              <w:rPr>
                <w:rFonts w:eastAsia="Calibri"/>
                <w:b/>
                <w:i/>
                <w:lang w:val="uk-UA"/>
              </w:rPr>
            </w:pPr>
            <w:r w:rsidRPr="00240390">
              <w:rPr>
                <w:bCs/>
                <w:i/>
                <w:lang w:val="uk-UA"/>
              </w:rPr>
              <w:t xml:space="preserve">складений відповідно до </w:t>
            </w:r>
            <w:r w:rsidR="00240390" w:rsidRPr="00240390">
              <w:rPr>
                <w:rFonts w:eastAsia="Calibri"/>
                <w:i/>
                <w:lang w:val="uk-UA"/>
              </w:rPr>
              <w:t>Державного стандарту початкової</w:t>
            </w:r>
            <w:r w:rsidR="00240390" w:rsidRPr="00240390">
              <w:rPr>
                <w:rFonts w:eastAsia="Calibri"/>
                <w:b/>
                <w:i/>
                <w:lang w:val="uk-UA"/>
              </w:rPr>
              <w:t xml:space="preserve"> </w:t>
            </w:r>
            <w:r w:rsidR="00240390" w:rsidRPr="00240390">
              <w:rPr>
                <w:rFonts w:eastAsia="Calibri"/>
                <w:i/>
                <w:lang w:val="uk-UA"/>
              </w:rPr>
              <w:t>освіти (Постанова Кабінету</w:t>
            </w:r>
            <w:r w:rsidR="00240390" w:rsidRPr="00240390">
              <w:rPr>
                <w:rFonts w:eastAsia="Calibri"/>
                <w:b/>
                <w:i/>
                <w:lang w:val="uk-UA"/>
              </w:rPr>
              <w:t xml:space="preserve"> </w:t>
            </w:r>
            <w:r w:rsidR="00240390" w:rsidRPr="00240390">
              <w:rPr>
                <w:rFonts w:eastAsia="Calibri"/>
                <w:i/>
                <w:lang w:val="uk-UA"/>
              </w:rPr>
              <w:t>Міністрів України від 21.02.2018</w:t>
            </w:r>
            <w:r w:rsidR="00240390" w:rsidRPr="00240390">
              <w:rPr>
                <w:rFonts w:eastAsia="Calibri"/>
                <w:b/>
                <w:i/>
                <w:lang w:val="uk-UA"/>
              </w:rPr>
              <w:t xml:space="preserve"> </w:t>
            </w:r>
            <w:r w:rsidR="00240390" w:rsidRPr="00240390">
              <w:rPr>
                <w:rFonts w:eastAsia="Calibri"/>
                <w:i/>
                <w:lang w:val="uk-UA"/>
              </w:rPr>
              <w:t>№ 87), наказу МОН України від</w:t>
            </w:r>
            <w:r w:rsidR="00240390" w:rsidRPr="00240390">
              <w:rPr>
                <w:rFonts w:eastAsia="Calibri"/>
                <w:b/>
                <w:i/>
                <w:lang w:val="uk-UA"/>
              </w:rPr>
              <w:t xml:space="preserve"> </w:t>
            </w:r>
            <w:r w:rsidR="00240390" w:rsidRPr="00240390">
              <w:rPr>
                <w:rFonts w:eastAsia="Calibri"/>
                <w:i/>
                <w:lang w:val="uk-UA"/>
              </w:rPr>
              <w:t>21.03.2018   №268</w:t>
            </w:r>
            <w:r w:rsidRPr="00240390">
              <w:rPr>
                <w:bCs/>
                <w:i/>
                <w:lang w:val="uk-UA"/>
              </w:rPr>
              <w:t xml:space="preserve">, </w:t>
            </w:r>
            <w:r w:rsidRPr="00240390">
              <w:rPr>
                <w:i/>
                <w:color w:val="000000"/>
                <w:lang w:val="uk-UA"/>
              </w:rPr>
              <w:t>листа Міністерства освіти і науки України від 03.07.2018 р. № 1/9-415</w:t>
            </w:r>
          </w:p>
        </w:tc>
      </w:tr>
    </w:tbl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</w:t>
      </w:r>
    </w:p>
    <w:p w:rsidR="00240390" w:rsidRDefault="00240390" w:rsidP="00240390">
      <w:pPr>
        <w:jc w:val="center"/>
        <w:rPr>
          <w:b/>
          <w:sz w:val="28"/>
          <w:szCs w:val="28"/>
          <w:lang w:val="uk-UA"/>
        </w:rPr>
      </w:pPr>
      <w:r w:rsidRPr="00240390">
        <w:rPr>
          <w:b/>
          <w:sz w:val="28"/>
          <w:szCs w:val="28"/>
          <w:lang w:val="uk-UA"/>
        </w:rPr>
        <w:t>Навчальний план для 1-го класу</w:t>
      </w:r>
      <w:r w:rsidRPr="00240390">
        <w:rPr>
          <w:b/>
          <w:sz w:val="28"/>
          <w:szCs w:val="28"/>
          <w:lang w:val="uk-UA" w:eastAsia="uk-UA"/>
        </w:rPr>
        <w:t xml:space="preserve"> </w:t>
      </w:r>
      <w:r w:rsidRPr="00240390">
        <w:rPr>
          <w:b/>
          <w:sz w:val="28"/>
          <w:szCs w:val="28"/>
          <w:lang w:val="uk-UA"/>
        </w:rPr>
        <w:t xml:space="preserve">мовою за Типовою освітньою програмою початкової освіти, розробленою авторським колективом </w:t>
      </w:r>
    </w:p>
    <w:p w:rsidR="00240390" w:rsidRPr="00240390" w:rsidRDefault="00240390" w:rsidP="00240390">
      <w:pPr>
        <w:jc w:val="center"/>
        <w:rPr>
          <w:b/>
          <w:sz w:val="28"/>
          <w:szCs w:val="28"/>
          <w:lang w:val="uk-UA"/>
        </w:rPr>
      </w:pPr>
      <w:r w:rsidRPr="00240390">
        <w:rPr>
          <w:b/>
          <w:sz w:val="28"/>
          <w:szCs w:val="28"/>
          <w:lang w:val="uk-UA"/>
        </w:rPr>
        <w:t>під керівництвом Р.Шияна</w:t>
      </w: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  <w:r w:rsidRPr="003F1243">
        <w:rPr>
          <w:b/>
          <w:sz w:val="28"/>
          <w:szCs w:val="28"/>
          <w:lang w:val="uk-UA" w:eastAsia="uk-UA"/>
        </w:rPr>
        <w:t xml:space="preserve">комунального закладу «Навчально-виховний комплекс «Дошкільний навчальний заклад (ясла-садок) – загальноосвітня школа 1 ступеня </w:t>
      </w:r>
    </w:p>
    <w:p w:rsidR="00040D27" w:rsidRDefault="00040D27" w:rsidP="00040D27">
      <w:pPr>
        <w:jc w:val="center"/>
        <w:rPr>
          <w:b/>
          <w:sz w:val="28"/>
          <w:szCs w:val="28"/>
          <w:lang w:val="uk-UA" w:eastAsia="uk-UA"/>
        </w:rPr>
      </w:pPr>
      <w:r w:rsidRPr="003F1243">
        <w:rPr>
          <w:b/>
          <w:sz w:val="28"/>
          <w:szCs w:val="28"/>
          <w:lang w:val="uk-UA" w:eastAsia="uk-UA"/>
        </w:rPr>
        <w:t xml:space="preserve">№25 «Волошка» </w:t>
      </w:r>
      <w:proofErr w:type="spellStart"/>
      <w:r w:rsidRPr="003F1243">
        <w:rPr>
          <w:b/>
          <w:sz w:val="28"/>
          <w:szCs w:val="28"/>
          <w:lang w:val="uk-UA" w:eastAsia="uk-UA"/>
        </w:rPr>
        <w:t>Кам’янської</w:t>
      </w:r>
      <w:proofErr w:type="spellEnd"/>
      <w:r w:rsidRPr="003F1243">
        <w:rPr>
          <w:b/>
          <w:sz w:val="28"/>
          <w:szCs w:val="28"/>
          <w:lang w:val="uk-UA" w:eastAsia="uk-UA"/>
        </w:rPr>
        <w:t xml:space="preserve"> міської ради </w:t>
      </w:r>
    </w:p>
    <w:p w:rsidR="00040D27" w:rsidRDefault="00040D27" w:rsidP="00040D27">
      <w:pPr>
        <w:jc w:val="center"/>
        <w:rPr>
          <w:b/>
          <w:sz w:val="28"/>
          <w:szCs w:val="28"/>
          <w:lang w:val="uk-UA"/>
        </w:rPr>
      </w:pPr>
      <w:r w:rsidRPr="00117CA1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18</w:t>
      </w:r>
      <w:r w:rsidRPr="00117CA1">
        <w:rPr>
          <w:b/>
          <w:sz w:val="28"/>
          <w:szCs w:val="28"/>
          <w:lang w:val="uk-UA"/>
        </w:rPr>
        <w:t xml:space="preserve"> - 20</w:t>
      </w:r>
      <w:r>
        <w:rPr>
          <w:b/>
          <w:sz w:val="28"/>
          <w:szCs w:val="28"/>
          <w:lang w:val="uk-UA"/>
        </w:rPr>
        <w:t>19</w:t>
      </w:r>
      <w:r w:rsidRPr="00117CA1">
        <w:rPr>
          <w:b/>
          <w:sz w:val="28"/>
          <w:szCs w:val="28"/>
          <w:lang w:val="uk-UA"/>
        </w:rPr>
        <w:t xml:space="preserve"> навчальний рік</w:t>
      </w:r>
    </w:p>
    <w:p w:rsidR="00040D27" w:rsidRDefault="00040D27" w:rsidP="00040D27">
      <w:pPr>
        <w:jc w:val="center"/>
        <w:rPr>
          <w:b/>
          <w:sz w:val="28"/>
          <w:szCs w:val="28"/>
          <w:lang w:val="uk-UA"/>
        </w:rPr>
      </w:pPr>
    </w:p>
    <w:tbl>
      <w:tblPr>
        <w:tblW w:w="8789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5753"/>
        <w:gridCol w:w="2996"/>
      </w:tblGrid>
      <w:tr w:rsidR="009F494C" w:rsidRPr="0099015E" w:rsidTr="00240390">
        <w:trPr>
          <w:trHeight w:val="654"/>
        </w:trPr>
        <w:tc>
          <w:tcPr>
            <w:tcW w:w="5793" w:type="dxa"/>
            <w:gridSpan w:val="2"/>
            <w:shd w:val="clear" w:color="auto" w:fill="FFFFFF"/>
            <w:vAlign w:val="center"/>
          </w:tcPr>
          <w:p w:rsidR="009F494C" w:rsidRPr="0099015E" w:rsidRDefault="009F494C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Навчальні предмети</w:t>
            </w:r>
          </w:p>
        </w:tc>
        <w:tc>
          <w:tcPr>
            <w:tcW w:w="2996" w:type="dxa"/>
            <w:shd w:val="clear" w:color="auto" w:fill="FFFFFF"/>
            <w:vAlign w:val="center"/>
          </w:tcPr>
          <w:p w:rsidR="009F494C" w:rsidRPr="0099015E" w:rsidRDefault="009F494C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</w:tr>
      <w:tr w:rsidR="00040D27" w:rsidRPr="0099015E" w:rsidTr="00240390">
        <w:trPr>
          <w:trHeight w:val="20"/>
        </w:trPr>
        <w:tc>
          <w:tcPr>
            <w:tcW w:w="40" w:type="dxa"/>
            <w:vMerge w:val="restart"/>
            <w:shd w:val="clear" w:color="auto" w:fill="FFFFFF"/>
          </w:tcPr>
          <w:p w:rsidR="00040D27" w:rsidRPr="0099015E" w:rsidRDefault="00040D27" w:rsidP="005D71E6">
            <w:pPr>
              <w:ind w:left="127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К</w:t>
            </w:r>
          </w:p>
        </w:tc>
        <w:tc>
          <w:tcPr>
            <w:tcW w:w="5753" w:type="dxa"/>
            <w:shd w:val="clear" w:color="auto" w:fill="FFFFFF"/>
            <w:vAlign w:val="bottom"/>
          </w:tcPr>
          <w:p w:rsidR="00040D27" w:rsidRPr="0099015E" w:rsidRDefault="00040D27" w:rsidP="00240390">
            <w:pPr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 xml:space="preserve">  </w:t>
            </w:r>
            <w:r w:rsidR="00240390">
              <w:rPr>
                <w:rFonts w:eastAsia="Calibri"/>
                <w:szCs w:val="28"/>
                <w:lang w:val="uk-UA"/>
              </w:rPr>
              <w:t>Українська мова</w:t>
            </w:r>
          </w:p>
        </w:tc>
        <w:tc>
          <w:tcPr>
            <w:tcW w:w="2996" w:type="dxa"/>
            <w:shd w:val="clear" w:color="auto" w:fill="FFFFFF"/>
            <w:vAlign w:val="bottom"/>
          </w:tcPr>
          <w:p w:rsidR="00040D27" w:rsidRPr="0099015E" w:rsidRDefault="00240390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5</w:t>
            </w:r>
          </w:p>
        </w:tc>
      </w:tr>
      <w:tr w:rsidR="00040D27" w:rsidRPr="0099015E" w:rsidTr="00240390">
        <w:trPr>
          <w:trHeight w:val="20"/>
        </w:trPr>
        <w:tc>
          <w:tcPr>
            <w:tcW w:w="40" w:type="dxa"/>
            <w:vMerge/>
            <w:shd w:val="clear" w:color="auto" w:fill="FFFFFF"/>
          </w:tcPr>
          <w:p w:rsidR="00040D27" w:rsidRPr="0099015E" w:rsidRDefault="00040D27" w:rsidP="005D71E6">
            <w:pPr>
              <w:ind w:left="127"/>
              <w:rPr>
                <w:rFonts w:eastAsia="Calibri"/>
                <w:b/>
                <w:szCs w:val="28"/>
                <w:lang w:val="uk-UA"/>
              </w:rPr>
            </w:pPr>
          </w:p>
        </w:tc>
        <w:tc>
          <w:tcPr>
            <w:tcW w:w="5753" w:type="dxa"/>
            <w:shd w:val="clear" w:color="auto" w:fill="FFFFFF"/>
            <w:vAlign w:val="center"/>
          </w:tcPr>
          <w:p w:rsidR="00040D27" w:rsidRPr="0099015E" w:rsidRDefault="00040D27" w:rsidP="005D71E6">
            <w:pPr>
              <w:ind w:left="121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2996" w:type="dxa"/>
            <w:shd w:val="clear" w:color="auto" w:fill="FFFFFF"/>
            <w:vAlign w:val="center"/>
          </w:tcPr>
          <w:p w:rsidR="00040D27" w:rsidRPr="006A520E" w:rsidRDefault="00040D27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6A520E">
              <w:rPr>
                <w:rFonts w:eastAsia="Calibri"/>
                <w:szCs w:val="28"/>
                <w:lang w:val="uk-UA"/>
              </w:rPr>
              <w:t>2</w:t>
            </w:r>
          </w:p>
        </w:tc>
      </w:tr>
      <w:tr w:rsidR="00040D27" w:rsidRPr="0099015E" w:rsidTr="00240390">
        <w:trPr>
          <w:trHeight w:val="20"/>
        </w:trPr>
        <w:tc>
          <w:tcPr>
            <w:tcW w:w="40" w:type="dxa"/>
            <w:vMerge/>
            <w:shd w:val="clear" w:color="auto" w:fill="FFFFFF"/>
          </w:tcPr>
          <w:p w:rsidR="00040D27" w:rsidRPr="0099015E" w:rsidRDefault="00040D27" w:rsidP="005D71E6">
            <w:pPr>
              <w:ind w:left="127"/>
              <w:rPr>
                <w:rFonts w:eastAsia="Calibri"/>
                <w:b/>
                <w:szCs w:val="28"/>
                <w:lang w:val="uk-UA"/>
              </w:rPr>
            </w:pPr>
          </w:p>
        </w:tc>
        <w:tc>
          <w:tcPr>
            <w:tcW w:w="5753" w:type="dxa"/>
            <w:shd w:val="clear" w:color="auto" w:fill="FFFFFF"/>
            <w:vAlign w:val="center"/>
          </w:tcPr>
          <w:p w:rsidR="00040D27" w:rsidRPr="0099015E" w:rsidRDefault="00040D27" w:rsidP="005D71E6">
            <w:pPr>
              <w:ind w:left="121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Математика</w:t>
            </w:r>
          </w:p>
        </w:tc>
        <w:tc>
          <w:tcPr>
            <w:tcW w:w="2996" w:type="dxa"/>
            <w:shd w:val="clear" w:color="auto" w:fill="FFFFFF"/>
            <w:vAlign w:val="center"/>
          </w:tcPr>
          <w:p w:rsidR="00040D27" w:rsidRPr="006A520E" w:rsidRDefault="00240390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6A520E">
              <w:rPr>
                <w:rFonts w:eastAsia="Calibri"/>
                <w:szCs w:val="28"/>
                <w:lang w:val="uk-UA"/>
              </w:rPr>
              <w:t>3</w:t>
            </w:r>
          </w:p>
        </w:tc>
      </w:tr>
      <w:tr w:rsidR="009F494C" w:rsidRPr="0099015E" w:rsidTr="00240390">
        <w:trPr>
          <w:trHeight w:val="20"/>
        </w:trPr>
        <w:tc>
          <w:tcPr>
            <w:tcW w:w="5793" w:type="dxa"/>
            <w:gridSpan w:val="2"/>
            <w:shd w:val="clear" w:color="auto" w:fill="FFFFFF"/>
            <w:vAlign w:val="bottom"/>
          </w:tcPr>
          <w:p w:rsidR="009F494C" w:rsidRPr="0099015E" w:rsidRDefault="009F494C" w:rsidP="005D71E6">
            <w:pPr>
              <w:ind w:left="121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Я досліджую сві</w:t>
            </w:r>
            <w:r w:rsidR="00240390">
              <w:rPr>
                <w:rFonts w:eastAsia="Calibri"/>
                <w:szCs w:val="28"/>
                <w:lang w:val="uk-UA"/>
              </w:rPr>
              <w:t>т</w:t>
            </w:r>
          </w:p>
        </w:tc>
        <w:tc>
          <w:tcPr>
            <w:tcW w:w="2996" w:type="dxa"/>
            <w:shd w:val="clear" w:color="auto" w:fill="FFFFFF"/>
            <w:vAlign w:val="bottom"/>
          </w:tcPr>
          <w:p w:rsidR="009F494C" w:rsidRPr="006A520E" w:rsidRDefault="00240390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6A520E">
              <w:rPr>
                <w:rFonts w:eastAsia="Calibri"/>
                <w:szCs w:val="28"/>
                <w:lang w:val="uk-UA"/>
              </w:rPr>
              <w:t>7</w:t>
            </w:r>
          </w:p>
        </w:tc>
      </w:tr>
      <w:tr w:rsidR="009F494C" w:rsidRPr="0099015E" w:rsidTr="00240390">
        <w:trPr>
          <w:trHeight w:val="20"/>
        </w:trPr>
        <w:tc>
          <w:tcPr>
            <w:tcW w:w="5793" w:type="dxa"/>
            <w:gridSpan w:val="2"/>
            <w:shd w:val="clear" w:color="auto" w:fill="FFFFFF"/>
            <w:vAlign w:val="bottom"/>
          </w:tcPr>
          <w:p w:rsidR="009F494C" w:rsidRPr="0099015E" w:rsidRDefault="009F494C" w:rsidP="005D71E6">
            <w:pPr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 xml:space="preserve">  Музичне мистецтво</w:t>
            </w:r>
          </w:p>
        </w:tc>
        <w:tc>
          <w:tcPr>
            <w:tcW w:w="2996" w:type="dxa"/>
            <w:shd w:val="clear" w:color="auto" w:fill="FFFFFF"/>
            <w:vAlign w:val="bottom"/>
          </w:tcPr>
          <w:p w:rsidR="009F494C" w:rsidRPr="006A520E" w:rsidRDefault="009F494C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6A520E"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9F494C" w:rsidRPr="0099015E" w:rsidTr="00240390">
        <w:trPr>
          <w:trHeight w:val="20"/>
        </w:trPr>
        <w:tc>
          <w:tcPr>
            <w:tcW w:w="5793" w:type="dxa"/>
            <w:gridSpan w:val="2"/>
            <w:shd w:val="clear" w:color="auto" w:fill="FFFFFF"/>
            <w:vAlign w:val="bottom"/>
          </w:tcPr>
          <w:p w:rsidR="009F494C" w:rsidRPr="0099015E" w:rsidRDefault="009F494C" w:rsidP="005D71E6">
            <w:pPr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 xml:space="preserve">  Образотворче мистецтво</w:t>
            </w:r>
          </w:p>
        </w:tc>
        <w:tc>
          <w:tcPr>
            <w:tcW w:w="2996" w:type="dxa"/>
            <w:shd w:val="clear" w:color="auto" w:fill="FFFFFF"/>
            <w:vAlign w:val="bottom"/>
          </w:tcPr>
          <w:p w:rsidR="009F494C" w:rsidRPr="006A520E" w:rsidRDefault="009F494C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6A520E"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9F494C" w:rsidRPr="0099015E" w:rsidTr="00240390">
        <w:trPr>
          <w:trHeight w:val="20"/>
        </w:trPr>
        <w:tc>
          <w:tcPr>
            <w:tcW w:w="5793" w:type="dxa"/>
            <w:gridSpan w:val="2"/>
            <w:shd w:val="clear" w:color="auto" w:fill="FFFFFF"/>
            <w:vAlign w:val="center"/>
          </w:tcPr>
          <w:p w:rsidR="009F494C" w:rsidRPr="0099015E" w:rsidRDefault="009F494C" w:rsidP="005D71E6">
            <w:pPr>
              <w:ind w:left="121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Фізична культура</w:t>
            </w:r>
          </w:p>
        </w:tc>
        <w:tc>
          <w:tcPr>
            <w:tcW w:w="2996" w:type="dxa"/>
            <w:shd w:val="clear" w:color="auto" w:fill="FFFFFF"/>
            <w:vAlign w:val="center"/>
          </w:tcPr>
          <w:p w:rsidR="009F494C" w:rsidRPr="0099015E" w:rsidRDefault="009F494C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3</w:t>
            </w:r>
          </w:p>
        </w:tc>
      </w:tr>
      <w:tr w:rsidR="009F494C" w:rsidRPr="0099015E" w:rsidTr="00240390">
        <w:trPr>
          <w:trHeight w:val="20"/>
        </w:trPr>
        <w:tc>
          <w:tcPr>
            <w:tcW w:w="5793" w:type="dxa"/>
            <w:gridSpan w:val="2"/>
            <w:shd w:val="clear" w:color="auto" w:fill="FFFFFF"/>
          </w:tcPr>
          <w:p w:rsidR="009F494C" w:rsidRPr="0099015E" w:rsidRDefault="009F494C" w:rsidP="005D71E6">
            <w:pPr>
              <w:ind w:left="121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Усього</w:t>
            </w:r>
          </w:p>
        </w:tc>
        <w:tc>
          <w:tcPr>
            <w:tcW w:w="2996" w:type="dxa"/>
            <w:shd w:val="clear" w:color="auto" w:fill="FFFFFF"/>
            <w:vAlign w:val="bottom"/>
          </w:tcPr>
          <w:p w:rsidR="009F494C" w:rsidRPr="0099015E" w:rsidRDefault="009F494C" w:rsidP="005D71E6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19+3</w:t>
            </w:r>
          </w:p>
        </w:tc>
      </w:tr>
      <w:tr w:rsidR="009F494C" w:rsidRPr="0099015E" w:rsidTr="00240390">
        <w:trPr>
          <w:trHeight w:val="20"/>
        </w:trPr>
        <w:tc>
          <w:tcPr>
            <w:tcW w:w="5793" w:type="dxa"/>
            <w:gridSpan w:val="2"/>
            <w:shd w:val="clear" w:color="auto" w:fill="FFFFFF"/>
          </w:tcPr>
          <w:p w:rsidR="009F494C" w:rsidRDefault="009F494C" w:rsidP="005D71E6">
            <w:pPr>
              <w:ind w:left="121"/>
              <w:rPr>
                <w:rFonts w:eastAsia="Calibri"/>
                <w:lang w:val="uk-UA"/>
              </w:rPr>
            </w:pPr>
            <w:r w:rsidRPr="0099015E">
              <w:rPr>
                <w:rFonts w:eastAsia="Calibri"/>
                <w:lang w:val="uk-UA"/>
              </w:rPr>
              <w:t>Додаткові години на вивчення предметів інваріантної складової</w:t>
            </w:r>
            <w:r w:rsidR="00240390">
              <w:rPr>
                <w:rFonts w:eastAsia="Calibri"/>
                <w:lang w:val="uk-UA"/>
              </w:rPr>
              <w:t>, курсів за вибором, проведення індивідуальних консультацій та групових занять</w:t>
            </w:r>
          </w:p>
          <w:p w:rsidR="007A378B" w:rsidRPr="0099015E" w:rsidRDefault="007A378B" w:rsidP="005D71E6">
            <w:pPr>
              <w:ind w:left="121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Інтегрований курс «Я досліджую світ» (математична галузь / громадянська і історична галузь) </w:t>
            </w:r>
          </w:p>
        </w:tc>
        <w:tc>
          <w:tcPr>
            <w:tcW w:w="2996" w:type="dxa"/>
            <w:shd w:val="clear" w:color="auto" w:fill="FFFFFF"/>
            <w:vAlign w:val="bottom"/>
          </w:tcPr>
          <w:p w:rsidR="009F494C" w:rsidRPr="0099015E" w:rsidRDefault="009F494C" w:rsidP="00240390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99015E"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040D27" w:rsidRPr="0099015E" w:rsidTr="00240390">
        <w:trPr>
          <w:trHeight w:val="478"/>
        </w:trPr>
        <w:tc>
          <w:tcPr>
            <w:tcW w:w="5793" w:type="dxa"/>
            <w:gridSpan w:val="2"/>
            <w:shd w:val="clear" w:color="auto" w:fill="FFFFFF"/>
            <w:vAlign w:val="bottom"/>
          </w:tcPr>
          <w:p w:rsidR="00040D27" w:rsidRPr="0099015E" w:rsidRDefault="006A520E" w:rsidP="00FA0239">
            <w:pPr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 xml:space="preserve">   </w:t>
            </w:r>
            <w:r w:rsidRPr="0099015E">
              <w:rPr>
                <w:rFonts w:eastAsia="Calibri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2996" w:type="dxa"/>
            <w:shd w:val="clear" w:color="auto" w:fill="FFFFFF"/>
            <w:vAlign w:val="bottom"/>
          </w:tcPr>
          <w:p w:rsidR="00040D27" w:rsidRPr="0099015E" w:rsidRDefault="00040D27" w:rsidP="005D71E6">
            <w:pPr>
              <w:rPr>
                <w:rFonts w:eastAsia="Calibri"/>
                <w:b/>
                <w:lang w:val="uk-UA"/>
              </w:rPr>
            </w:pPr>
            <w:r w:rsidRPr="0099015E">
              <w:rPr>
                <w:rFonts w:eastAsia="Calibri"/>
                <w:lang w:val="uk-UA"/>
              </w:rPr>
              <w:t xml:space="preserve">                         1</w:t>
            </w:r>
          </w:p>
          <w:p w:rsidR="00040D27" w:rsidRPr="0099015E" w:rsidRDefault="00040D27" w:rsidP="005D71E6">
            <w:pPr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040D27" w:rsidRPr="0099015E" w:rsidTr="00240390">
        <w:trPr>
          <w:trHeight w:val="20"/>
        </w:trPr>
        <w:tc>
          <w:tcPr>
            <w:tcW w:w="5793" w:type="dxa"/>
            <w:gridSpan w:val="2"/>
            <w:shd w:val="clear" w:color="auto" w:fill="FFFFFF"/>
            <w:vAlign w:val="bottom"/>
          </w:tcPr>
          <w:p w:rsidR="00040D27" w:rsidRPr="0099015E" w:rsidRDefault="00040D27" w:rsidP="005D71E6">
            <w:pPr>
              <w:ind w:left="127"/>
              <w:rPr>
                <w:rFonts w:eastAsia="Calibri"/>
                <w:b/>
                <w:lang w:val="uk-UA" w:eastAsia="uk-UA" w:bidi="uk-UA"/>
              </w:rPr>
            </w:pPr>
            <w:r w:rsidRPr="0099015E">
              <w:rPr>
                <w:rFonts w:eastAsia="Calibri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2996" w:type="dxa"/>
            <w:shd w:val="clear" w:color="auto" w:fill="FFFFFF"/>
            <w:vAlign w:val="bottom"/>
          </w:tcPr>
          <w:p w:rsidR="00040D27" w:rsidRPr="0099015E" w:rsidRDefault="00040D27" w:rsidP="005D71E6">
            <w:pPr>
              <w:jc w:val="center"/>
              <w:rPr>
                <w:rFonts w:eastAsia="Calibri"/>
                <w:b/>
                <w:lang w:val="uk-UA"/>
              </w:rPr>
            </w:pPr>
            <w:r w:rsidRPr="0099015E">
              <w:rPr>
                <w:rFonts w:eastAsia="Calibri"/>
                <w:lang w:val="uk-UA"/>
              </w:rPr>
              <w:t>20</w:t>
            </w:r>
          </w:p>
        </w:tc>
      </w:tr>
      <w:tr w:rsidR="00040D27" w:rsidRPr="0099015E" w:rsidTr="00240390">
        <w:trPr>
          <w:trHeight w:val="20"/>
        </w:trPr>
        <w:tc>
          <w:tcPr>
            <w:tcW w:w="5793" w:type="dxa"/>
            <w:gridSpan w:val="2"/>
            <w:shd w:val="clear" w:color="auto" w:fill="FFFFFF"/>
            <w:vAlign w:val="bottom"/>
          </w:tcPr>
          <w:p w:rsidR="00040D27" w:rsidRPr="0099015E" w:rsidRDefault="00040D27" w:rsidP="005D71E6">
            <w:pPr>
              <w:ind w:left="127"/>
              <w:rPr>
                <w:rFonts w:eastAsia="Calibri"/>
                <w:b/>
                <w:lang w:val="uk-UA"/>
              </w:rPr>
            </w:pPr>
            <w:r w:rsidRPr="0099015E">
              <w:rPr>
                <w:rFonts w:eastAsia="Calibri"/>
                <w:lang w:val="uk-UA" w:eastAsia="uk-UA" w:bidi="uk-UA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996" w:type="dxa"/>
            <w:shd w:val="clear" w:color="auto" w:fill="FFFFFF"/>
            <w:vAlign w:val="bottom"/>
          </w:tcPr>
          <w:p w:rsidR="00040D27" w:rsidRPr="0099015E" w:rsidRDefault="00040D27" w:rsidP="005D71E6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040D27" w:rsidRPr="0099015E" w:rsidRDefault="00040D27" w:rsidP="005D71E6">
            <w:pPr>
              <w:jc w:val="center"/>
              <w:rPr>
                <w:rFonts w:eastAsia="Calibri"/>
                <w:b/>
                <w:lang w:val="uk-UA"/>
              </w:rPr>
            </w:pPr>
            <w:r w:rsidRPr="0099015E">
              <w:rPr>
                <w:rFonts w:eastAsia="Calibri"/>
                <w:lang w:val="uk-UA"/>
              </w:rPr>
              <w:t>2</w:t>
            </w:r>
            <w:r w:rsidR="007A378B">
              <w:rPr>
                <w:rFonts w:eastAsia="Calibri"/>
                <w:lang w:val="uk-UA"/>
              </w:rPr>
              <w:t>4</w:t>
            </w:r>
          </w:p>
          <w:p w:rsidR="00040D27" w:rsidRPr="0099015E" w:rsidRDefault="00040D27" w:rsidP="005D71E6">
            <w:pPr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:rsidR="00040D27" w:rsidRDefault="00040D27" w:rsidP="00040D27">
      <w:pPr>
        <w:jc w:val="center"/>
        <w:rPr>
          <w:b/>
          <w:sz w:val="28"/>
          <w:szCs w:val="28"/>
          <w:lang w:val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/>
        </w:rPr>
      </w:pPr>
    </w:p>
    <w:p w:rsidR="00040D27" w:rsidRDefault="00040D27" w:rsidP="00040D27">
      <w:pPr>
        <w:jc w:val="center"/>
        <w:rPr>
          <w:b/>
          <w:sz w:val="28"/>
          <w:szCs w:val="28"/>
          <w:lang w:val="uk-UA"/>
        </w:rPr>
      </w:pPr>
    </w:p>
    <w:p w:rsidR="00040D27" w:rsidRDefault="00040D27" w:rsidP="00040D27">
      <w:pPr>
        <w:ind w:left="-567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Директор  НВК № 25 «Волошка»                                 </w:t>
      </w:r>
      <w:r>
        <w:rPr>
          <w:bCs/>
          <w:sz w:val="28"/>
          <w:lang w:val="uk-UA"/>
        </w:rPr>
        <w:tab/>
        <w:t xml:space="preserve">      </w:t>
      </w:r>
      <w:proofErr w:type="spellStart"/>
      <w:r>
        <w:rPr>
          <w:bCs/>
          <w:sz w:val="28"/>
          <w:lang w:val="uk-UA"/>
        </w:rPr>
        <w:t>Кульчиковська</w:t>
      </w:r>
      <w:proofErr w:type="spellEnd"/>
      <w:r>
        <w:rPr>
          <w:bCs/>
          <w:sz w:val="28"/>
          <w:lang w:val="uk-UA"/>
        </w:rPr>
        <w:t xml:space="preserve"> Т.О.</w:t>
      </w:r>
    </w:p>
    <w:p w:rsidR="00040D27" w:rsidRDefault="00040D27" w:rsidP="00040D27">
      <w:pPr>
        <w:ind w:left="-567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Головний бухгалтер                                                                      </w:t>
      </w:r>
      <w:proofErr w:type="spellStart"/>
      <w:r>
        <w:rPr>
          <w:bCs/>
          <w:sz w:val="28"/>
          <w:lang w:val="uk-UA"/>
        </w:rPr>
        <w:t>Будурацька</w:t>
      </w:r>
      <w:proofErr w:type="spellEnd"/>
      <w:r>
        <w:rPr>
          <w:bCs/>
          <w:sz w:val="28"/>
          <w:lang w:val="uk-UA"/>
        </w:rPr>
        <w:t xml:space="preserve"> О.В.</w:t>
      </w:r>
    </w:p>
    <w:p w:rsidR="00040D27" w:rsidRPr="00C76B42" w:rsidRDefault="00040D27" w:rsidP="00040D27">
      <w:pPr>
        <w:ind w:left="-567"/>
        <w:rPr>
          <w:bCs/>
          <w:sz w:val="28"/>
          <w:lang w:val="uk-UA"/>
        </w:rPr>
      </w:pPr>
      <w:r>
        <w:rPr>
          <w:bCs/>
          <w:sz w:val="28"/>
          <w:lang w:val="uk-UA"/>
        </w:rPr>
        <w:t>Виконавець:  вихователь-методист                                             Юрченко Т.А.</w:t>
      </w:r>
    </w:p>
    <w:p w:rsidR="00040D27" w:rsidRPr="00C76B42" w:rsidRDefault="00040D27" w:rsidP="00C76B42">
      <w:pPr>
        <w:ind w:left="-567"/>
        <w:rPr>
          <w:bCs/>
          <w:sz w:val="28"/>
          <w:lang w:val="uk-UA"/>
        </w:rPr>
      </w:pPr>
    </w:p>
    <w:sectPr w:rsidR="00040D27" w:rsidRPr="00C76B42" w:rsidSect="00040D27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224C97"/>
    <w:rsid w:val="000108E4"/>
    <w:rsid w:val="000353A7"/>
    <w:rsid w:val="00040D27"/>
    <w:rsid w:val="000612D6"/>
    <w:rsid w:val="000B2528"/>
    <w:rsid w:val="000D1A99"/>
    <w:rsid w:val="000D28D8"/>
    <w:rsid w:val="000E22D1"/>
    <w:rsid w:val="000F59B6"/>
    <w:rsid w:val="000F7BD3"/>
    <w:rsid w:val="00110101"/>
    <w:rsid w:val="00117CA1"/>
    <w:rsid w:val="00224C97"/>
    <w:rsid w:val="00240390"/>
    <w:rsid w:val="0024523C"/>
    <w:rsid w:val="002C3BC1"/>
    <w:rsid w:val="00303B9D"/>
    <w:rsid w:val="00353139"/>
    <w:rsid w:val="00360C13"/>
    <w:rsid w:val="00397D73"/>
    <w:rsid w:val="003B2534"/>
    <w:rsid w:val="003C33CD"/>
    <w:rsid w:val="003C7A4B"/>
    <w:rsid w:val="003F1243"/>
    <w:rsid w:val="003F3E6D"/>
    <w:rsid w:val="00422EF2"/>
    <w:rsid w:val="0043729A"/>
    <w:rsid w:val="00437C5E"/>
    <w:rsid w:val="00477A00"/>
    <w:rsid w:val="0051160D"/>
    <w:rsid w:val="005167C8"/>
    <w:rsid w:val="006A520E"/>
    <w:rsid w:val="006E3880"/>
    <w:rsid w:val="006F0A17"/>
    <w:rsid w:val="0070725E"/>
    <w:rsid w:val="00734FB6"/>
    <w:rsid w:val="0076189F"/>
    <w:rsid w:val="00762D79"/>
    <w:rsid w:val="00786380"/>
    <w:rsid w:val="007A378B"/>
    <w:rsid w:val="007E4B16"/>
    <w:rsid w:val="007F1543"/>
    <w:rsid w:val="00853FE6"/>
    <w:rsid w:val="00857842"/>
    <w:rsid w:val="0086735D"/>
    <w:rsid w:val="00883D58"/>
    <w:rsid w:val="008D712F"/>
    <w:rsid w:val="008F2A42"/>
    <w:rsid w:val="00905DD4"/>
    <w:rsid w:val="009120AB"/>
    <w:rsid w:val="00930A49"/>
    <w:rsid w:val="0093268A"/>
    <w:rsid w:val="00980E8C"/>
    <w:rsid w:val="00992383"/>
    <w:rsid w:val="009937AE"/>
    <w:rsid w:val="009F494C"/>
    <w:rsid w:val="00A12EC2"/>
    <w:rsid w:val="00A40C05"/>
    <w:rsid w:val="00A73E2F"/>
    <w:rsid w:val="00A836EB"/>
    <w:rsid w:val="00B17CFD"/>
    <w:rsid w:val="00B3269A"/>
    <w:rsid w:val="00B3696A"/>
    <w:rsid w:val="00B85988"/>
    <w:rsid w:val="00BA518E"/>
    <w:rsid w:val="00BD5A94"/>
    <w:rsid w:val="00C159A1"/>
    <w:rsid w:val="00C240FA"/>
    <w:rsid w:val="00C407C3"/>
    <w:rsid w:val="00C45E40"/>
    <w:rsid w:val="00C62F36"/>
    <w:rsid w:val="00C76B42"/>
    <w:rsid w:val="00C878E3"/>
    <w:rsid w:val="00D746F4"/>
    <w:rsid w:val="00E15659"/>
    <w:rsid w:val="00E50049"/>
    <w:rsid w:val="00E60100"/>
    <w:rsid w:val="00ED7A83"/>
    <w:rsid w:val="00EE1D08"/>
    <w:rsid w:val="00F2595E"/>
    <w:rsid w:val="00F430B7"/>
    <w:rsid w:val="00F856FD"/>
    <w:rsid w:val="00FA0239"/>
    <w:rsid w:val="00FC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62F36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C62F36"/>
    <w:rPr>
      <w:sz w:val="28"/>
      <w:szCs w:val="24"/>
      <w:lang w:val="uk-UA"/>
    </w:rPr>
  </w:style>
  <w:style w:type="paragraph" w:styleId="2">
    <w:name w:val="Body Text 2"/>
    <w:basedOn w:val="a"/>
    <w:link w:val="20"/>
    <w:rsid w:val="00C62F36"/>
    <w:rPr>
      <w:b/>
      <w:bCs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C62F36"/>
    <w:rPr>
      <w:b/>
      <w:bCs/>
      <w:sz w:val="28"/>
      <w:szCs w:val="24"/>
      <w:lang w:val="uk-UA"/>
    </w:rPr>
  </w:style>
  <w:style w:type="paragraph" w:styleId="a6">
    <w:name w:val="Normal (Web)"/>
    <w:basedOn w:val="a"/>
    <w:uiPriority w:val="99"/>
    <w:unhideWhenUsed/>
    <w:rsid w:val="00C62F3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5F3B-2A67-4789-8A57-3F272CA5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IsaevaOV</dc:creator>
  <cp:lastModifiedBy>Юрченко</cp:lastModifiedBy>
  <cp:revision>2</cp:revision>
  <cp:lastPrinted>2018-09-07T09:06:00Z</cp:lastPrinted>
  <dcterms:created xsi:type="dcterms:W3CDTF">2019-01-16T09:58:00Z</dcterms:created>
  <dcterms:modified xsi:type="dcterms:W3CDTF">2019-01-16T09:58:00Z</dcterms:modified>
</cp:coreProperties>
</file>