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D0" w:rsidRPr="00B363D0" w:rsidRDefault="00B363D0" w:rsidP="00B363D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Правила прийому до НВК №25 «Волошка»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Підставою  для  зарахування до  дошкільного відділення НВК №25 "Волошка"  є: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      Електронна реєстрація дитини, яка здійснюється двома способами: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 самостійно батьками через мережу Інтернет </w:t>
      </w:r>
      <w:hyperlink r:id="rId4" w:history="1">
        <w:r w:rsidRPr="00B363D0">
          <w:rPr>
            <w:rFonts w:ascii="Times New Roman" w:eastAsia="Times New Roman" w:hAnsi="Times New Roman" w:cs="Times New Roman"/>
            <w:sz w:val="32"/>
            <w:szCs w:val="32"/>
            <w:u w:val="single"/>
            <w:lang w:val="uk-UA" w:eastAsia="ru-RU"/>
          </w:rPr>
          <w:t>https://reg.isuo.org/preschools</w:t>
        </w:r>
      </w:hyperlink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</w:t>
      </w:r>
      <w:hyperlink r:id="rId5" w:history="1">
        <w:r w:rsidRPr="00B363D0">
          <w:rPr>
            <w:rFonts w:ascii="Times New Roman" w:eastAsia="Times New Roman" w:hAnsi="Times New Roman" w:cs="Times New Roman"/>
            <w:sz w:val="32"/>
            <w:szCs w:val="32"/>
            <w:u w:val="single"/>
            <w:lang w:val="uk-UA" w:eastAsia="ru-RU"/>
          </w:rPr>
          <w:t>https://reg.isuo.org/manuals/manual_ukr.pdf</w:t>
        </w:r>
      </w:hyperlink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 - </w:t>
      </w:r>
      <w:hyperlink r:id="rId6" w:history="1">
        <w:r w:rsidRPr="00B363D0">
          <w:rPr>
            <w:rFonts w:ascii="Times New Roman" w:eastAsia="Times New Roman" w:hAnsi="Times New Roman" w:cs="Times New Roman"/>
            <w:sz w:val="32"/>
            <w:szCs w:val="32"/>
            <w:u w:val="single"/>
            <w:lang w:val="uk-UA" w:eastAsia="ru-RU"/>
          </w:rPr>
          <w:t>інструкція по електронній реєстрації для батьків)</w:t>
        </w:r>
      </w:hyperlink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- через Центри надання адміністративних  послуг (ЦНАП) </w:t>
      </w:r>
      <w:proofErr w:type="spellStart"/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м.Кам’янського</w:t>
      </w:r>
      <w:proofErr w:type="spellEnd"/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за місцем проживання: 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     Свідоцтво про народження  дитини. 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      Медична картка зі щепленнями згідно віку.  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4.     Заява батьків або осіб, які їх замінюють.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Прийом дітей до дошкільного відділення НВК №25 "Волошка" здійснюється директором протягом календарного року на підставі поданих  документів: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заяви батьків або осіб, що їх замінюють;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свідоцтва про народження дитини;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медичної довідки про стан здоров’я  дитини;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довідки дільничного лікаря про епідеміологічне оточення;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документів для нарахування плати за харчування  дитини.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До першого класу шкільного підрозділу приймаються та переводяться діти, як правило, із шести років, прийом  учнів  до НВК №25 "Волошка"  проводиться  до  30  серпня. Зарахування учнів здійснюється до початку навчального року за наказом директора, що видається на підставі: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заяви батьків або осіб, що їх замінюють;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свідоцтва про народження дитини;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медичної довідки встановленого зразка та довідки дільничного лікаря про епідеміологічне оточення (для знов прибулих учнів);</w:t>
      </w:r>
    </w:p>
    <w:p w:rsidR="00B363D0" w:rsidRPr="00B363D0" w:rsidRDefault="00B363D0" w:rsidP="00B3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63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документа про наявний рівень освіти (крім дітей, які вступають до першого класу).  </w:t>
      </w:r>
    </w:p>
    <w:p w:rsidR="00B363D0" w:rsidRPr="00B363D0" w:rsidRDefault="00B363D0" w:rsidP="00B363D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363D0" w:rsidRPr="00B363D0" w:rsidSect="00B363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363D0"/>
    <w:rsid w:val="00B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363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63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s16">
    <w:name w:val="fs_16"/>
    <w:basedOn w:val="a0"/>
    <w:rsid w:val="00B363D0"/>
  </w:style>
  <w:style w:type="paragraph" w:styleId="a3">
    <w:name w:val="Normal (Web)"/>
    <w:basedOn w:val="a"/>
    <w:uiPriority w:val="99"/>
    <w:semiHidden/>
    <w:unhideWhenUsed/>
    <w:rsid w:val="00B3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6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.isuo.org/manuals/manual_ukr.pdf" TargetMode="External"/><Relationship Id="rId5" Type="http://schemas.openxmlformats.org/officeDocument/2006/relationships/hyperlink" Target="https://reg.isuo.org/manuals/manual_ukr.pdf" TargetMode="External"/><Relationship Id="rId4" Type="http://schemas.openxmlformats.org/officeDocument/2006/relationships/hyperlink" Target="https://reg.isuo.org/presch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2017-12-12T23:22:00Z</dcterms:created>
  <dcterms:modified xsi:type="dcterms:W3CDTF">2017-12-12T23:24:00Z</dcterms:modified>
</cp:coreProperties>
</file>